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0" w:beforeAutospacing="0" w:after="50" w:afterAutospacing="0" w:line="179" w:lineRule="atLeast"/>
        <w:jc w:val="center"/>
        <w:rPr>
          <w:rFonts w:hint="eastAsia" w:ascii="华文中宋" w:hAnsi="华文中宋" w:eastAsia="华文中宋" w:cs="华文中宋"/>
          <w:b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</w:rPr>
        <w:t>分享精华模板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eastAsia="zh-CN"/>
        </w:rPr>
        <w:t>分享精华分为以下四个部分：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val="en-US" w:eastAsia="zh-CN"/>
        </w:rPr>
        <w:t>1.标题。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要求简洁明了、高度概括分享会的内容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  <w:t>2.分享人。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  <w:t>3.分享精华。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按照点来罗列，每点开头需要总起概括再进行介绍，一般3-4点为宜，最好有各方面攻略信息，可直接帮助有需求的同学。</w:t>
      </w: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  <w:t>如：考研小贴士、专业推荐学习书籍、信息获取网站推荐等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每点字数控制在70-90字。</w:t>
      </w:r>
      <w:bookmarkStart w:id="0" w:name="_GoBack"/>
      <w:bookmarkEnd w:id="0"/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  <w:t>4.照片。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val="en-US" w:eastAsia="zh-CN"/>
        </w:rPr>
        <w:t>选择一张照片。用于WORD文档内的照片，一般是JPG格式照片。照片需要清晰且非自拍照，最好是分享人或者分享场面的照片。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bCs w:val="0"/>
          <w:color w:val="FF0000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FF0000"/>
          <w:kern w:val="2"/>
          <w:sz w:val="24"/>
          <w:szCs w:val="24"/>
          <w:highlight w:val="none"/>
          <w:lang w:val="en-US" w:eastAsia="zh-CN"/>
        </w:rPr>
        <w:t>（所有照片需单独整理并放在一个文件夹，连同分享精华一起发到邮箱）</w:t>
      </w:r>
    </w:p>
    <w:p>
      <w:pPr>
        <w:pStyle w:val="5"/>
        <w:spacing w:before="50" w:beforeAutospacing="0" w:after="50" w:afterAutospacing="0" w:line="179" w:lineRule="atLeast"/>
        <w:jc w:val="center"/>
        <w:rPr>
          <w:rFonts w:hint="eastAsia" w:ascii="华文中宋" w:hAnsi="华文中宋" w:eastAsia="华文中宋" w:cs="华文中宋"/>
          <w:b/>
          <w:kern w:val="2"/>
          <w:sz w:val="36"/>
          <w:szCs w:val="36"/>
        </w:rPr>
      </w:pP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color w:val="FF0000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FF0000"/>
          <w:kern w:val="2"/>
          <w:sz w:val="28"/>
          <w:szCs w:val="28"/>
          <w:highlight w:val="none"/>
        </w:rPr>
        <w:t>注意：请务必按照格式整理好分享精华，用于制作</w:t>
      </w:r>
      <w:r>
        <w:rPr>
          <w:rFonts w:hint="eastAsia" w:ascii="仿宋" w:hAnsi="仿宋" w:eastAsia="仿宋" w:cs="仿宋"/>
          <w:b/>
          <w:color w:val="FF0000"/>
          <w:kern w:val="2"/>
          <w:sz w:val="28"/>
          <w:szCs w:val="28"/>
          <w:highlight w:val="none"/>
          <w:lang w:eastAsia="zh-CN"/>
        </w:rPr>
        <w:t>画册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highlight w:val="none"/>
          <w:lang w:eastAsia="zh-CN"/>
        </w:rPr>
      </w:pP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yellow"/>
          <w:lang w:val="en-US" w:eastAsia="zh-CN"/>
        </w:rPr>
        <w:t>【模板】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highlight w:val="none"/>
          <w:lang w:eastAsia="zh-CN"/>
        </w:rPr>
        <w:t>标题：</w:t>
      </w:r>
      <w:r>
        <w:rPr>
          <w:rFonts w:hint="eastAsia" w:ascii="仿宋" w:hAnsi="仿宋" w:eastAsia="仿宋" w:cs="仿宋"/>
          <w:b w:val="0"/>
          <w:bCs/>
          <w:color w:val="auto"/>
          <w:kern w:val="2"/>
          <w:sz w:val="28"/>
          <w:szCs w:val="28"/>
          <w:highlight w:val="none"/>
          <w:lang w:eastAsia="zh-CN"/>
        </w:rPr>
        <w:t>学习方法与时间管理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分享人：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eastAsia="zh-CN"/>
        </w:rPr>
        <w:t>张三</w:t>
      </w:r>
    </w:p>
    <w:p>
      <w:pPr>
        <w:pStyle w:val="5"/>
        <w:spacing w:before="50" w:beforeAutospacing="0" w:after="50" w:afterAutospacing="0" w:line="179" w:lineRule="atLeast"/>
        <w:rPr>
          <w:rFonts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分享精华：</w:t>
      </w:r>
    </w:p>
    <w:p>
      <w:pPr>
        <w:pStyle w:val="5"/>
        <w:spacing w:before="50" w:beforeAutospacing="0" w:after="50" w:afterAutospacing="0" w:line="179" w:lineRule="atLeas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1.平时学习-提高学习效率。</w:t>
      </w:r>
      <w:r>
        <w:rPr>
          <w:rFonts w:hint="eastAsia" w:ascii="仿宋" w:hAnsi="仿宋" w:eastAsia="仿宋" w:cs="仿宋"/>
          <w:kern w:val="2"/>
          <w:sz w:val="28"/>
          <w:szCs w:val="28"/>
        </w:rPr>
        <w:t>在课堂上抓住老师的点子，也就是认真听课，跟着老师的方法去复习。课下便可以通过看课件来复习上课老师所讲的知识点，进而提高学习效率。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2.考试复习——充分利用知识点。</w:t>
      </w:r>
      <w:r>
        <w:rPr>
          <w:rFonts w:hint="eastAsia" w:ascii="仿宋" w:hAnsi="仿宋" w:eastAsia="仿宋" w:cs="仿宋"/>
          <w:sz w:val="28"/>
          <w:szCs w:val="28"/>
        </w:rPr>
        <w:t>在考试复习中，对于医学生来说，需要背诵的东西很多，如果只是漫无目的的去翻书便会造成时间的浪费，因而复习的时候最好理解回忆课上的内容，不懂或遗忘的再回到课本寻找答案。</w:t>
      </w:r>
    </w:p>
    <w:p>
      <w:pPr>
        <w:pStyle w:val="5"/>
        <w:spacing w:before="50" w:beforeAutospacing="0" w:after="50" w:afterAutospacing="0" w:line="179" w:lineRule="atLeas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3.应试能力——理清答题思路。</w:t>
      </w:r>
      <w:r>
        <w:rPr>
          <w:rFonts w:hint="eastAsia" w:ascii="仿宋" w:hAnsi="仿宋" w:eastAsia="仿宋" w:cs="仿宋"/>
          <w:kern w:val="2"/>
          <w:sz w:val="28"/>
          <w:szCs w:val="28"/>
        </w:rPr>
        <w:t>如名词解释要抓住位置、功能与意义做答，理解再背诵才是硬道理。应试能力是一个我们每个人应该都有的，所以要不断去提高去让自己更强才能让自己更棒。</w:t>
      </w:r>
    </w:p>
    <w:p>
      <w:pPr>
        <w:pStyle w:val="5"/>
        <w:spacing w:before="50" w:beforeAutospacing="0" w:after="50" w:afterAutospacing="0" w:line="179" w:lineRule="atLeast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4.科研之路要坚持不懈。</w:t>
      </w:r>
      <w:r>
        <w:rPr>
          <w:rFonts w:hint="eastAsia" w:ascii="仿宋" w:hAnsi="仿宋" w:eastAsia="仿宋" w:cs="仿宋"/>
          <w:kern w:val="2"/>
          <w:sz w:val="28"/>
          <w:szCs w:val="28"/>
        </w:rPr>
        <w:t>科研是一个很漫长的路，如果坚定的去选择这条路，就什么也不要想，一直走下去，不后悔，让最后为努力的自己而感到自豪。</w:t>
      </w:r>
    </w:p>
    <w:p>
      <w:pPr>
        <w:pStyle w:val="5"/>
        <w:spacing w:before="50" w:beforeAutospacing="0" w:after="50" w:afterAutospacing="0" w:line="179" w:lineRule="atLeas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5.要么当最好，要么就平庸。</w:t>
      </w:r>
      <w:r>
        <w:rPr>
          <w:rFonts w:hint="eastAsia" w:ascii="仿宋" w:hAnsi="仿宋" w:eastAsia="仿宋" w:cs="仿宋"/>
          <w:sz w:val="28"/>
          <w:szCs w:val="28"/>
        </w:rPr>
        <w:t>在大学有许多人也许就希望低分飘过，还有些人不求最好七八十分就可以。师兄说其实这两个性质是一样的，那你既然有认真上课为什么不选择更好。要么当最好要么就平庸。</w:t>
      </w:r>
    </w:p>
    <w:p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drawing>
          <wp:inline distT="0" distB="0" distL="114300" distR="114300">
            <wp:extent cx="2505075" cy="1663700"/>
            <wp:effectExtent l="0" t="0" r="9525" b="12700"/>
            <wp:docPr id="3" name="图片 1" descr="787729276944729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78772927694472927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Cs w:val="21"/>
        </w:rPr>
        <w:drawing>
          <wp:inline distT="0" distB="0" distL="114300" distR="114300">
            <wp:extent cx="2517775" cy="1671955"/>
            <wp:effectExtent l="0" t="0" r="15875" b="4445"/>
            <wp:docPr id="5" name="图片 3" descr="28968063083332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89680630833324006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ascii="仿宋" w:hAnsi="仿宋" w:eastAsia="仿宋" w:cs="仿宋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画册样板</w:t>
      </w:r>
    </w:p>
    <w:p>
      <w:pPr>
        <w:spacing w:line="360" w:lineRule="auto"/>
        <w:rPr>
          <w:rFonts w:hint="eastAsia"/>
          <w:lang w:eastAsia="zh-CN"/>
        </w:rPr>
      </w:pPr>
      <w:r>
        <w:drawing>
          <wp:inline distT="0" distB="0" distL="114300" distR="114300">
            <wp:extent cx="5123180" cy="7074535"/>
            <wp:effectExtent l="0" t="0" r="1270" b="12065"/>
            <wp:docPr id="8" name="图片 6" descr="C:\Users\Capue\Desktop\内容一\内容一_04.jpg内容一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Capue\Desktop\内容一\内容一_04.jpg内容一_0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707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7279640"/>
            <wp:effectExtent l="0" t="0" r="5080" b="16510"/>
            <wp:docPr id="9" name="图片 7" descr="C:\Users\Capue\Desktop\内容一\内容一_10.jpg内容一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C:\Users\Capue\Desktop\内容一\内容一_10.jpg内容一_1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7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D348A"/>
    <w:rsid w:val="005D67A5"/>
    <w:rsid w:val="007F4E73"/>
    <w:rsid w:val="009D08CA"/>
    <w:rsid w:val="11EB1100"/>
    <w:rsid w:val="160D7CB4"/>
    <w:rsid w:val="23EF7792"/>
    <w:rsid w:val="36B167A4"/>
    <w:rsid w:val="536D348A"/>
    <w:rsid w:val="573D6858"/>
    <w:rsid w:val="574E39A8"/>
    <w:rsid w:val="5E2F13EF"/>
    <w:rsid w:val="60525E8E"/>
    <w:rsid w:val="63ED2A13"/>
    <w:rsid w:val="7613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</Words>
  <Characters>784</Characters>
  <Lines>6</Lines>
  <Paragraphs>1</Paragraphs>
  <TotalTime>7</TotalTime>
  <ScaleCrop>false</ScaleCrop>
  <LinksUpToDate>false</LinksUpToDate>
  <CharactersWithSpaces>920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2017-06-06T00:56:00Z</dcterms:created>
  <dc:creator>顾健</dc:creator>
  <cp:lastModifiedBy>陈朝</cp:lastModifiedBy>
  <dcterms:modified xsi:type="dcterms:W3CDTF">2019-06-10T01:01:25Z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