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441" w:hanging="1441" w:hangingChars="400"/>
        <w:jc w:val="center"/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</w:pPr>
      <w:r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  <w:t>“关注民生·实干兴邦”——社会调查类主题教育</w:t>
      </w:r>
    </w:p>
    <w:p>
      <w:pPr>
        <w:ind w:left="1441" w:hanging="1441" w:hangingChars="400"/>
        <w:jc w:val="center"/>
        <w:rPr>
          <w:rFonts w:hint="eastAsia" w:ascii="华文中宋" w:hAnsi="华文中宋" w:eastAsia="华文中宋"/>
          <w:b/>
          <w:sz w:val="36"/>
          <w:szCs w:val="32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2"/>
          <w:lang w:val="en-US" w:eastAsia="zh-CN"/>
        </w:rPr>
        <w:t>活动实施方案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为加强对大学生的社会主义核心价值体系教育，通过</w:t>
      </w:r>
      <w:r>
        <w:rPr>
          <w:rFonts w:hint="eastAsia" w:ascii="仿宋_GB2312" w:eastAsia="仿宋_GB2312"/>
          <w:sz w:val="32"/>
          <w:szCs w:val="32"/>
          <w:lang w:eastAsia="zh-CN"/>
        </w:rPr>
        <w:t>组织大学生深入社会基层、开展社会调查，增进对社会的调查了解，引导大学生关注基层，关注民生，关注社会经济发展，深刻领会空谈误国，实干兴邦，担负社会责任，脚踏实地思考，积极投身实践，提高综合素质，强化创新创业能力，将个人的前途命运与国家的前途命运紧密相连。</w:t>
      </w:r>
      <w:r>
        <w:rPr>
          <w:rFonts w:hint="eastAsia" w:ascii="仿宋_GB2312" w:eastAsia="仿宋_GB2312"/>
          <w:sz w:val="32"/>
          <w:szCs w:val="32"/>
        </w:rPr>
        <w:t>现将活动事宜通知如下：</w:t>
      </w:r>
    </w:p>
    <w:p>
      <w:pPr>
        <w:numPr>
          <w:ilvl w:val="0"/>
          <w:numId w:val="1"/>
        </w:num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活动主题</w:t>
      </w:r>
    </w:p>
    <w:p>
      <w:pPr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关注民生、实干兴邦</w:t>
      </w:r>
    </w:p>
    <w:p>
      <w:pPr>
        <w:numPr>
          <w:ilvl w:val="0"/>
          <w:numId w:val="1"/>
        </w:num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参赛对象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全日制在校学生（含研究生）</w:t>
      </w:r>
    </w:p>
    <w:p>
      <w:pPr>
        <w:numPr>
          <w:ilvl w:val="0"/>
          <w:numId w:val="1"/>
        </w:numPr>
        <w:tabs>
          <w:tab w:val="left" w:pos="943"/>
        </w:tabs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参赛形式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通过提交调查报告进行比赛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b/>
          <w:sz w:val="32"/>
          <w:szCs w:val="32"/>
        </w:rPr>
        <w:t>、参赛要求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（一）调查报告内容应围绕国家与广东经济、文化、环境、社会管理等方面内容,结合学科专业等有针对性地进行选题，应重点关注基层，关注民生，关注经济社会发展。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（二）调查报告字数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2000-8000</w:t>
      </w:r>
      <w:r>
        <w:rPr>
          <w:rFonts w:hint="eastAsia" w:ascii="仿宋_GB2312" w:eastAsia="仿宋_GB2312"/>
          <w:sz w:val="32"/>
          <w:szCs w:val="32"/>
        </w:rPr>
        <w:t>字以内。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（三）调查报告须为作者原创，严禁抄袭、剽窃。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（四）各学院要广泛开展社会调查大赛，学校将择优报送优秀作品参加省级比赛。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（五）以小组方式报名参赛，每个小组要求3—10人，指定组长一名，指导教师1-2名，要求至少一名为一线辅导员。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（六）报告撰写结构参考如下: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1.导言（包括研究问题、研究背景、研究意义、国内外现有的研究成果综述等）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2.样本与资料（包括资料收集方法、抽样方法、样本的基本情况、变量设计等）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3.结果与分析（具体内容依据调查结果而定）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4.讨论与小结（包括研究结论的小结、对策建议、研究反思等）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5.附带材料为：所使用的调查问卷、访谈稿、宣传成果(应在附件中体现以微博、微信公众号等媒介推送的调研过程相关宣传资料)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b/>
          <w:sz w:val="32"/>
          <w:szCs w:val="32"/>
        </w:rPr>
        <w:t>、作品报送方式</w:t>
      </w:r>
    </w:p>
    <w:p>
      <w:pPr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报送材料包括调查报告和登记表（见附件）。其中材料纸质版交至行政楼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室，电子版发送至公共邮箱（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xshdk@.jnu.edu.cn</w:t>
      </w:r>
      <w:r>
        <w:rPr>
          <w:rFonts w:hint="eastAsia" w:ascii="仿宋_GB2312" w:eastAsia="仿宋_GB2312"/>
          <w:sz w:val="32"/>
          <w:szCs w:val="32"/>
        </w:rPr>
        <w:t>）。邮件内容注明负责人姓名及联系方式。</w:t>
      </w:r>
      <w:r>
        <w:rPr>
          <w:rFonts w:hint="eastAsia" w:ascii="仿宋_GB2312" w:eastAsia="仿宋_GB2312"/>
          <w:b/>
          <w:sz w:val="32"/>
          <w:szCs w:val="32"/>
        </w:rPr>
        <w:t>相关材料报送截止时间为201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b/>
          <w:sz w:val="32"/>
          <w:szCs w:val="32"/>
        </w:rPr>
        <w:t>年9月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b/>
          <w:sz w:val="32"/>
          <w:szCs w:val="32"/>
        </w:rPr>
        <w:t>日。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胡宗发</w:t>
      </w:r>
      <w:r>
        <w:rPr>
          <w:rFonts w:hint="eastAsia" w:ascii="仿宋_GB2312" w:eastAsia="仿宋_GB2312"/>
          <w:sz w:val="32"/>
          <w:szCs w:val="32"/>
        </w:rPr>
        <w:t xml:space="preserve"> 85220475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eastAsia="zh-CN"/>
        </w:rPr>
        <w:t>“关注民生、实干兴邦”</w:t>
      </w:r>
      <w:r>
        <w:rPr>
          <w:rFonts w:hint="eastAsia" w:ascii="仿宋_GB2312" w:eastAsia="仿宋_GB2312"/>
          <w:sz w:val="32"/>
          <w:szCs w:val="32"/>
        </w:rPr>
        <w:t>主题教育社会调查活动</w:t>
      </w:r>
      <w:r>
        <w:rPr>
          <w:rFonts w:hint="eastAsia" w:ascii="仿宋_GB2312" w:eastAsia="仿宋_GB2312"/>
          <w:sz w:val="32"/>
          <w:szCs w:val="32"/>
          <w:lang w:eastAsia="zh-CN"/>
        </w:rPr>
        <w:t>登记</w:t>
      </w:r>
      <w:r>
        <w:rPr>
          <w:rFonts w:hint="eastAsia" w:ascii="仿宋_GB2312" w:eastAsia="仿宋_GB2312"/>
          <w:sz w:val="32"/>
          <w:szCs w:val="32"/>
        </w:rPr>
        <w:t>表</w:t>
      </w:r>
    </w:p>
    <w:p>
      <w:pPr>
        <w:ind w:right="1280"/>
        <w:jc w:val="right"/>
        <w:rPr>
          <w:rFonts w:ascii="仿宋_GB2312" w:eastAsia="仿宋_GB2312"/>
          <w:sz w:val="32"/>
          <w:szCs w:val="32"/>
        </w:rPr>
      </w:pPr>
    </w:p>
    <w:p>
      <w:pPr>
        <w:ind w:right="19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学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生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处</w:t>
      </w:r>
    </w:p>
    <w:p>
      <w:pPr>
        <w:ind w:right="128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E7094"/>
    <w:multiLevelType w:val="singleLevel"/>
    <w:tmpl w:val="592E709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148"/>
    <w:rsid w:val="00025F4B"/>
    <w:rsid w:val="00146861"/>
    <w:rsid w:val="0017283E"/>
    <w:rsid w:val="001D2660"/>
    <w:rsid w:val="002D349B"/>
    <w:rsid w:val="004E4A39"/>
    <w:rsid w:val="00676A0E"/>
    <w:rsid w:val="00810E1B"/>
    <w:rsid w:val="009F5A50"/>
    <w:rsid w:val="00A00D1D"/>
    <w:rsid w:val="00A94820"/>
    <w:rsid w:val="00B15F5A"/>
    <w:rsid w:val="00B41533"/>
    <w:rsid w:val="00B51148"/>
    <w:rsid w:val="00BC6F42"/>
    <w:rsid w:val="00D0718D"/>
    <w:rsid w:val="00D22280"/>
    <w:rsid w:val="00D701AB"/>
    <w:rsid w:val="00E51AAE"/>
    <w:rsid w:val="00FD16B7"/>
    <w:rsid w:val="146B0093"/>
    <w:rsid w:val="70C7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125</Words>
  <Characters>713</Characters>
  <Lines>5</Lines>
  <Paragraphs>1</Paragraphs>
  <ScaleCrop>false</ScaleCrop>
  <LinksUpToDate>false</LinksUpToDate>
  <CharactersWithSpaces>837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2016-06-14T03:10:00Z</dcterms:created>
  <dc:creator>陈燕霆</dc:creator>
  <cp:lastModifiedBy>328</cp:lastModifiedBy>
  <dcterms:modified xsi:type="dcterms:W3CDTF">2017-06-07T03:42:15Z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