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EB348" w14:textId="77777777" w:rsidR="00222B2F" w:rsidRPr="00CC5817" w:rsidRDefault="00093773" w:rsidP="00222B2F">
      <w:pPr>
        <w:spacing w:line="560" w:lineRule="exact"/>
        <w:jc w:val="center"/>
        <w:rPr>
          <w:rFonts w:ascii="华文中宋" w:eastAsia="华文中宋" w:hAnsi="华文中宋" w:cs="仿宋_GB2312"/>
          <w:b/>
          <w:color w:val="auto"/>
          <w:sz w:val="32"/>
          <w:szCs w:val="32"/>
        </w:rPr>
      </w:pPr>
      <w:bookmarkStart w:id="0" w:name="_Toc27809"/>
      <w:bookmarkStart w:id="1" w:name="_GoBack"/>
      <w:bookmarkEnd w:id="1"/>
      <w:r w:rsidRPr="00CC5817">
        <w:rPr>
          <w:rFonts w:ascii="华文中宋" w:eastAsia="华文中宋" w:hAnsi="华文中宋" w:cs="仿宋_GB2312" w:hint="eastAsia"/>
          <w:b/>
          <w:color w:val="auto"/>
          <w:sz w:val="32"/>
          <w:szCs w:val="32"/>
        </w:rPr>
        <w:t>暨南大学中华文化知识竞赛系列活动之诗词大赛</w:t>
      </w:r>
    </w:p>
    <w:p w14:paraId="3AD0AE98" w14:textId="77777777" w:rsidR="00093773" w:rsidRPr="00CC5817" w:rsidRDefault="00093773" w:rsidP="00222B2F">
      <w:pPr>
        <w:spacing w:line="560" w:lineRule="exact"/>
        <w:jc w:val="center"/>
        <w:rPr>
          <w:rFonts w:ascii="华文中宋" w:eastAsia="华文中宋" w:hAnsi="华文中宋" w:cs="仿宋_GB2312"/>
          <w:b/>
          <w:color w:val="auto"/>
          <w:sz w:val="32"/>
          <w:szCs w:val="32"/>
        </w:rPr>
      </w:pPr>
      <w:r w:rsidRPr="00CC5817">
        <w:rPr>
          <w:rFonts w:ascii="华文中宋" w:eastAsia="华文中宋" w:hAnsi="华文中宋" w:cs="仿宋_GB2312" w:hint="eastAsia"/>
          <w:b/>
          <w:color w:val="auto"/>
          <w:sz w:val="32"/>
          <w:szCs w:val="32"/>
        </w:rPr>
        <w:t>竞赛流程及规则</w:t>
      </w:r>
    </w:p>
    <w:p w14:paraId="72C6C419" w14:textId="77777777" w:rsidR="00222B2F" w:rsidRPr="00212BFB" w:rsidRDefault="009C5BEA" w:rsidP="00222B2F">
      <w:pPr>
        <w:spacing w:line="560" w:lineRule="exact"/>
        <w:rPr>
          <w:rFonts w:ascii="仿宋_GB2312" w:eastAsia="仿宋_GB2312" w:hAnsi="仿宋_GB2312" w:cs="仿宋_GB2312"/>
          <w:b/>
          <w:bCs/>
          <w:color w:val="auto"/>
          <w:sz w:val="28"/>
          <w:szCs w:val="28"/>
        </w:rPr>
      </w:pPr>
      <w:r w:rsidRPr="00212BFB"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一、</w:t>
      </w:r>
      <w:r w:rsidR="00222B2F" w:rsidRPr="00212BFB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</w:rPr>
        <w:t>活动名称</w:t>
      </w:r>
    </w:p>
    <w:p w14:paraId="4E5DECD7" w14:textId="2F3B8605" w:rsidR="00222B2F" w:rsidRPr="00212BFB" w:rsidRDefault="00222B2F" w:rsidP="00093773">
      <w:pPr>
        <w:pStyle w:val="BodyA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color w:val="auto"/>
          <w:sz w:val="28"/>
          <w:szCs w:val="28"/>
          <w:lang w:eastAsia="zh-CN"/>
        </w:rPr>
      </w:pP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“</w:t>
      </w:r>
      <w:r w:rsidR="000055A7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吟赏风雅，牵梦诗华</w:t>
      </w: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”——</w:t>
      </w: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中华文化知识竞赛</w:t>
      </w: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系列活动之诗词大赛</w:t>
      </w:r>
    </w:p>
    <w:p w14:paraId="0453D464" w14:textId="77777777" w:rsidR="00222B2F" w:rsidRPr="00212BFB" w:rsidRDefault="00222B2F">
      <w:pPr>
        <w:spacing w:line="560" w:lineRule="exact"/>
        <w:rPr>
          <w:rFonts w:ascii="仿宋_GB2312" w:eastAsia="仿宋_GB2312" w:hAnsi="仿宋_GB2312" w:cs="仿宋_GB2312"/>
          <w:b/>
          <w:bCs/>
          <w:color w:val="auto"/>
          <w:sz w:val="28"/>
          <w:szCs w:val="28"/>
        </w:rPr>
      </w:pPr>
      <w:r w:rsidRPr="00212BFB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</w:rPr>
        <w:t>二、组织单位</w:t>
      </w:r>
    </w:p>
    <w:p w14:paraId="1F07C377" w14:textId="77777777" w:rsidR="00222B2F" w:rsidRPr="00212BFB" w:rsidRDefault="00222B2F" w:rsidP="00093773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 w:rsidRPr="00212BFB"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主办单位：国务院侨务办公室</w:t>
      </w:r>
    </w:p>
    <w:p w14:paraId="07E27C7B" w14:textId="77777777" w:rsidR="00222B2F" w:rsidRPr="00212BFB" w:rsidRDefault="00222B2F" w:rsidP="00093773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 w:rsidRPr="00212BFB"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承办单位：暨南大学学生处</w:t>
      </w:r>
    </w:p>
    <w:p w14:paraId="16CE42C4" w14:textId="77777777" w:rsidR="00222B2F" w:rsidRPr="00212BFB" w:rsidRDefault="00222B2F" w:rsidP="00093773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 w:rsidRPr="00212BFB"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执行单位：暨南大学四海书院</w:t>
      </w:r>
    </w:p>
    <w:p w14:paraId="01E42902" w14:textId="77777777" w:rsidR="00BD3540" w:rsidRPr="00212BFB" w:rsidRDefault="00222B2F" w:rsidP="00222B2F">
      <w:pPr>
        <w:spacing w:line="560" w:lineRule="exact"/>
        <w:rPr>
          <w:rFonts w:ascii="仿宋_GB2312" w:eastAsia="仿宋_GB2312" w:hAnsi="仿宋_GB2312" w:cs="仿宋_GB2312"/>
          <w:b/>
          <w:bCs/>
          <w:color w:val="auto"/>
          <w:sz w:val="28"/>
          <w:szCs w:val="28"/>
        </w:rPr>
      </w:pPr>
      <w:r w:rsidRPr="00212BFB"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三、</w:t>
      </w:r>
      <w:bookmarkStart w:id="2" w:name="_Toc2204"/>
      <w:bookmarkEnd w:id="0"/>
      <w:r w:rsidR="009C5BEA" w:rsidRPr="00212BFB"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</w:rPr>
        <w:t>活动时间及地点（暂定）</w:t>
      </w:r>
      <w:bookmarkEnd w:id="2"/>
    </w:p>
    <w:tbl>
      <w:tblPr>
        <w:tblStyle w:val="a9"/>
        <w:tblW w:w="8818" w:type="dxa"/>
        <w:tblInd w:w="1030" w:type="dxa"/>
        <w:tblLayout w:type="fixed"/>
        <w:tblLook w:val="04A0" w:firstRow="1" w:lastRow="0" w:firstColumn="1" w:lastColumn="0" w:noHBand="0" w:noVBand="1"/>
      </w:tblPr>
      <w:tblGrid>
        <w:gridCol w:w="1435"/>
        <w:gridCol w:w="3557"/>
        <w:gridCol w:w="3826"/>
      </w:tblGrid>
      <w:tr w:rsidR="00CC5817" w:rsidRPr="00212BFB" w14:paraId="764D2487" w14:textId="77777777">
        <w:tc>
          <w:tcPr>
            <w:tcW w:w="1435" w:type="dxa"/>
          </w:tcPr>
          <w:p w14:paraId="2905D000" w14:textId="77777777" w:rsidR="00BD3540" w:rsidRPr="00212BFB" w:rsidRDefault="00BD3540">
            <w:pPr>
              <w:pStyle w:val="BodyA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7" w:type="dxa"/>
          </w:tcPr>
          <w:p w14:paraId="5F09522A" w14:textId="77777777" w:rsidR="00BD3540" w:rsidRPr="00212BFB" w:rsidRDefault="009C5BEA">
            <w:pPr>
              <w:pStyle w:val="BodyA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212BFB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826" w:type="dxa"/>
          </w:tcPr>
          <w:p w14:paraId="03A1EEA7" w14:textId="77777777" w:rsidR="00BD3540" w:rsidRPr="00212BFB" w:rsidRDefault="009C5BEA">
            <w:pPr>
              <w:pStyle w:val="BodyA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212BFB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地点</w:t>
            </w:r>
          </w:p>
        </w:tc>
      </w:tr>
      <w:tr w:rsidR="00CC5817" w:rsidRPr="00212BFB" w14:paraId="3DBB839A" w14:textId="77777777">
        <w:tc>
          <w:tcPr>
            <w:tcW w:w="1435" w:type="dxa"/>
          </w:tcPr>
          <w:p w14:paraId="087F412A" w14:textId="77777777" w:rsidR="00BD3540" w:rsidRPr="00212BFB" w:rsidRDefault="009C5BEA">
            <w:pPr>
              <w:pStyle w:val="BodyA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212BFB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初赛</w:t>
            </w:r>
          </w:p>
        </w:tc>
        <w:tc>
          <w:tcPr>
            <w:tcW w:w="3557" w:type="dxa"/>
          </w:tcPr>
          <w:p w14:paraId="14F38DF3" w14:textId="78DE46DC" w:rsidR="00BD3540" w:rsidRPr="00212BFB" w:rsidRDefault="00935040">
            <w:pPr>
              <w:pStyle w:val="BodyA"/>
              <w:spacing w:line="560" w:lineRule="exact"/>
              <w:jc w:val="left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2018</w:t>
            </w:r>
            <w:r w:rsidR="000B1EB6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年4月</w:t>
            </w:r>
            <w:r w:rsidR="000055A7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 w:rsidR="000B1EB6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日</w:t>
            </w:r>
            <w:r w:rsidR="000055A7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-14</w:t>
            </w:r>
            <w:r w:rsidR="000B1EB6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3826" w:type="dxa"/>
          </w:tcPr>
          <w:p w14:paraId="5E9964C3" w14:textId="77777777" w:rsidR="00BD3540" w:rsidRPr="00212BFB" w:rsidRDefault="009C5BEA">
            <w:pPr>
              <w:pStyle w:val="BodyA"/>
              <w:spacing w:line="560" w:lineRule="exact"/>
              <w:jc w:val="left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企业号题目推送</w:t>
            </w:r>
          </w:p>
        </w:tc>
      </w:tr>
      <w:tr w:rsidR="00CC5817" w:rsidRPr="00212BFB" w14:paraId="6D5B548D" w14:textId="77777777">
        <w:tc>
          <w:tcPr>
            <w:tcW w:w="1435" w:type="dxa"/>
          </w:tcPr>
          <w:p w14:paraId="45BC6DB8" w14:textId="77777777" w:rsidR="00BD3540" w:rsidRPr="00212BFB" w:rsidRDefault="009C5BEA">
            <w:pPr>
              <w:pStyle w:val="BodyA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212BFB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决赛</w:t>
            </w:r>
          </w:p>
        </w:tc>
        <w:tc>
          <w:tcPr>
            <w:tcW w:w="3557" w:type="dxa"/>
          </w:tcPr>
          <w:p w14:paraId="68C9FEA3" w14:textId="1236090C" w:rsidR="00BD3540" w:rsidRPr="00212BFB" w:rsidRDefault="00935040" w:rsidP="00A77AF6">
            <w:pPr>
              <w:pStyle w:val="BodyA"/>
              <w:spacing w:line="560" w:lineRule="exact"/>
              <w:jc w:val="left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2018</w:t>
            </w:r>
            <w:r w:rsidR="000B1EB6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年</w:t>
            </w:r>
            <w:r w:rsidR="000055A7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4</w:t>
            </w:r>
            <w:r w:rsidR="000B1EB6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月</w:t>
            </w:r>
            <w:r w:rsidR="00A77AF6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下旬</w:t>
            </w:r>
          </w:p>
        </w:tc>
        <w:tc>
          <w:tcPr>
            <w:tcW w:w="3826" w:type="dxa"/>
          </w:tcPr>
          <w:p w14:paraId="283AA868" w14:textId="3E05C7E8" w:rsidR="00BD3540" w:rsidRPr="00212BFB" w:rsidRDefault="000B1EB6">
            <w:pPr>
              <w:pStyle w:val="BodyA"/>
              <w:spacing w:line="560" w:lineRule="exact"/>
              <w:jc w:val="left"/>
              <w:outlineLvl w:val="0"/>
              <w:rPr>
                <w:rFonts w:ascii="仿宋_GB2312" w:eastAsia="仿宋_GB2312" w:hAnsi="仿宋_GB2312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番禺</w:t>
            </w:r>
            <w:r w:rsidR="009C5BEA"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val="en-US" w:eastAsia="zh-CN"/>
              </w:rPr>
              <w:t>校区教学楼201</w:t>
            </w:r>
          </w:p>
        </w:tc>
      </w:tr>
    </w:tbl>
    <w:p w14:paraId="63C79CF5" w14:textId="77777777" w:rsidR="00BD3540" w:rsidRPr="00212BFB" w:rsidRDefault="00093773">
      <w:pPr>
        <w:pStyle w:val="BodyA"/>
        <w:spacing w:line="560" w:lineRule="exact"/>
        <w:jc w:val="left"/>
        <w:outlineLvl w:val="0"/>
        <w:rPr>
          <w:rFonts w:ascii="仿宋_GB2312" w:eastAsia="仿宋_GB2312" w:hAnsi="仿宋_GB2312" w:cs="仿宋_GB2312" w:hint="default"/>
          <w:b/>
          <w:bCs/>
          <w:color w:val="auto"/>
          <w:sz w:val="28"/>
          <w:szCs w:val="28"/>
          <w:lang w:eastAsia="zh-CN"/>
        </w:rPr>
      </w:pPr>
      <w:bookmarkStart w:id="3" w:name="_Toc23614"/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四</w:t>
      </w:r>
      <w:r w:rsidR="009C5BEA"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  <w:t>、活动对象</w:t>
      </w:r>
      <w:bookmarkEnd w:id="3"/>
    </w:p>
    <w:p w14:paraId="7BDD4708" w14:textId="58A51626" w:rsidR="00B7081B" w:rsidRPr="00212BFB" w:rsidRDefault="002F1E6C" w:rsidP="00B7081B">
      <w:pPr>
        <w:pStyle w:val="BodyA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color w:val="auto"/>
          <w:sz w:val="28"/>
          <w:szCs w:val="28"/>
          <w:lang w:eastAsia="zh-CN"/>
        </w:rPr>
      </w:pP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暨南大学全体本科</w:t>
      </w:r>
      <w:r w:rsidR="009C5BEA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学生</w:t>
      </w: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（决赛仅限港澳台侨、华人及外籍学生）</w:t>
      </w:r>
    </w:p>
    <w:p w14:paraId="72FAEA8D" w14:textId="77777777" w:rsidR="00BD3540" w:rsidRPr="00212BFB" w:rsidRDefault="00093773">
      <w:pPr>
        <w:pStyle w:val="BodyA"/>
        <w:spacing w:line="560" w:lineRule="exact"/>
        <w:jc w:val="left"/>
        <w:rPr>
          <w:rFonts w:ascii="仿宋_GB2312" w:eastAsia="仿宋_GB2312" w:hAnsi="仿宋_GB2312" w:cs="仿宋_GB2312" w:hint="default"/>
          <w:b/>
          <w:bCs/>
          <w:color w:val="auto"/>
          <w:sz w:val="28"/>
          <w:szCs w:val="28"/>
          <w:lang w:val="en-US" w:eastAsia="zh-CN"/>
        </w:rPr>
      </w:pPr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五</w:t>
      </w:r>
      <w:r w:rsidR="009C5BEA"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、竞赛</w:t>
      </w:r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规则</w:t>
      </w:r>
    </w:p>
    <w:p w14:paraId="1F050BC0" w14:textId="77777777" w:rsidR="00BD3540" w:rsidRPr="00212BFB" w:rsidRDefault="009C5BEA" w:rsidP="007E73EB">
      <w:pPr>
        <w:pStyle w:val="BodyB"/>
        <w:spacing w:line="560" w:lineRule="exact"/>
        <w:ind w:firstLineChars="196" w:firstLine="551"/>
        <w:jc w:val="left"/>
        <w:outlineLvl w:val="2"/>
        <w:rPr>
          <w:rFonts w:ascii="仿宋_GB2312" w:eastAsia="仿宋_GB2312" w:hAnsi="仿宋_GB2312" w:cs="仿宋_GB2312" w:hint="default"/>
          <w:b/>
          <w:bCs/>
          <w:color w:val="auto"/>
          <w:sz w:val="28"/>
          <w:szCs w:val="28"/>
          <w:lang w:eastAsia="zh-CN"/>
        </w:rPr>
      </w:pPr>
      <w:bookmarkStart w:id="4" w:name="_Toc1155"/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  <w:t>（</w:t>
      </w:r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一</w:t>
      </w:r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  <w:t>）</w:t>
      </w:r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初赛</w:t>
      </w:r>
      <w:bookmarkStart w:id="5" w:name="_Toc5284"/>
      <w:bookmarkEnd w:id="4"/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eastAsia="zh-CN"/>
        </w:rPr>
        <w:t>：网上</w:t>
      </w:r>
      <w:bookmarkEnd w:id="5"/>
      <w:r w:rsidRPr="00212BFB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答题</w:t>
      </w:r>
    </w:p>
    <w:p w14:paraId="1DAD45DF" w14:textId="54924EF9" w:rsidR="000B1EB6" w:rsidRPr="00212BFB" w:rsidRDefault="00B7081B" w:rsidP="000B1EB6">
      <w:pPr>
        <w:pStyle w:val="BodyB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color w:val="auto"/>
          <w:sz w:val="28"/>
          <w:szCs w:val="28"/>
          <w:lang w:val="en-US" w:eastAsia="zh-CN"/>
        </w:rPr>
      </w:pP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1、比赛内容：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参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eastAsia="zh-CN"/>
        </w:rPr>
        <w:t>赛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者登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eastAsia="zh-CN"/>
        </w:rPr>
        <w:t>录</w:t>
      </w:r>
      <w:r w:rsidR="002F1E6C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通过暨南微校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于限定8分钟内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eastAsia="zh-CN"/>
        </w:rPr>
        <w:t>时间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内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作答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，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eastAsia="zh-CN"/>
        </w:rPr>
        <w:t>题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型主要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val="en-US" w:eastAsia="zh-CN"/>
        </w:rPr>
        <w:t>为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客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val="en-US" w:eastAsia="zh-CN"/>
        </w:rPr>
        <w:t>观题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，包括：25道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eastAsia="zh-CN"/>
        </w:rPr>
        <w:t>选择题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、15道判断</w:t>
      </w:r>
      <w:r w:rsidR="000B1EB6" w:rsidRPr="00212BFB">
        <w:rPr>
          <w:rFonts w:ascii="仿宋_GB2312" w:eastAsia="仿宋_GB2312" w:hAnsi="宋体" w:cs="宋体"/>
          <w:color w:val="auto"/>
          <w:sz w:val="28"/>
          <w:szCs w:val="28"/>
          <w:lang w:eastAsia="zh-CN"/>
        </w:rPr>
        <w:t>题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、10</w:t>
      </w:r>
      <w:r w:rsidR="002F1E6C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道填空题，共计五十道题目，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t>内容</w:t>
      </w:r>
      <w:r w:rsidR="002F1E6C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涉及唐宋元明清的古诗词及相应的历史文化</w:t>
      </w:r>
      <w:r w:rsidR="00155774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知识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。</w:t>
      </w:r>
    </w:p>
    <w:p w14:paraId="1FA08737" w14:textId="089A3050" w:rsidR="00BD3540" w:rsidRPr="00212BFB" w:rsidRDefault="000B1EB6" w:rsidP="00B7081B">
      <w:pPr>
        <w:pStyle w:val="BodyB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color w:val="auto"/>
          <w:sz w:val="28"/>
          <w:szCs w:val="28"/>
          <w:lang w:val="en-US" w:eastAsia="zh-CN"/>
        </w:rPr>
      </w:pP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（参赛者需组队</w:t>
      </w:r>
      <w:r w:rsidR="002F1E6C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参加，一队四人，每个人都需要单独答题并提交答卷，最后计算团队平均分进行排名</w:t>
      </w: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）</w:t>
      </w:r>
    </w:p>
    <w:p w14:paraId="551A7F3F" w14:textId="1C807B0B" w:rsidR="000B1EB6" w:rsidRPr="00212BFB" w:rsidRDefault="00B7081B" w:rsidP="00395564">
      <w:pPr>
        <w:pStyle w:val="BodyB"/>
        <w:spacing w:line="560" w:lineRule="exact"/>
        <w:ind w:firstLineChars="196" w:firstLine="549"/>
        <w:jc w:val="left"/>
        <w:rPr>
          <w:rFonts w:ascii="仿宋_GB2312" w:eastAsia="仿宋_GB2312" w:hAnsi="仿宋_GB2312" w:cs="仿宋_GB2312" w:hint="default"/>
          <w:bCs/>
          <w:color w:val="auto"/>
          <w:sz w:val="28"/>
          <w:szCs w:val="28"/>
          <w:lang w:val="en-US" w:eastAsia="zh-CN"/>
        </w:rPr>
      </w:pPr>
      <w:r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2、晋级情况：</w:t>
      </w:r>
      <w:r w:rsidR="002F1E6C"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按学院的推荐参赛者名单进行分组统计，计算各学院队伍平均分数，排名前五的学院代表队晋级决赛。</w:t>
      </w:r>
    </w:p>
    <w:p w14:paraId="44A0EDB8" w14:textId="64DE045A" w:rsidR="00BD3540" w:rsidRPr="00212BFB" w:rsidRDefault="00B7081B" w:rsidP="00B7081B">
      <w:pPr>
        <w:pStyle w:val="BodyB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default"/>
          <w:b/>
          <w:bCs/>
          <w:color w:val="auto"/>
          <w:sz w:val="28"/>
          <w:szCs w:val="28"/>
          <w:lang w:val="en-US" w:eastAsia="zh-CN"/>
        </w:rPr>
      </w:pPr>
      <w:r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3、</w:t>
      </w:r>
      <w:r w:rsidR="009C5BEA"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奖项</w:t>
      </w:r>
      <w:r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设置：</w:t>
      </w:r>
      <w:r w:rsidR="009C5BEA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为鼓励</w:t>
      </w:r>
      <w:r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全校</w:t>
      </w:r>
      <w:r w:rsidR="009C5BEA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同学们积极参与，凡参与答题者均赠送</w:t>
      </w:r>
      <w:r w:rsidR="00E80707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活动专属奖品</w:t>
      </w:r>
      <w:r w:rsidR="009C5BEA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一件。</w:t>
      </w:r>
    </w:p>
    <w:p w14:paraId="012AEABE" w14:textId="11CA84EB" w:rsidR="00BD3540" w:rsidRPr="006B5D6F" w:rsidRDefault="006B5D6F" w:rsidP="006B5D6F">
      <w:pPr>
        <w:pStyle w:val="BodyB"/>
        <w:spacing w:line="360" w:lineRule="auto"/>
        <w:ind w:firstLineChars="200" w:firstLine="562"/>
        <w:jc w:val="left"/>
        <w:rPr>
          <w:rFonts w:ascii="仿宋_GB2312" w:eastAsia="仿宋_GB2312" w:hAnsi="仿宋_GB2312" w:cs="仿宋_GB2312"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lastRenderedPageBreak/>
        <w:t>（二）</w:t>
      </w:r>
      <w:r w:rsidR="009C5BEA" w:rsidRPr="006B5D6F">
        <w:rPr>
          <w:rFonts w:ascii="仿宋_GB2312" w:eastAsia="仿宋_GB2312" w:hAnsi="仿宋_GB2312" w:cs="仿宋_GB2312"/>
          <w:b/>
          <w:bCs/>
          <w:color w:val="auto"/>
          <w:sz w:val="28"/>
          <w:szCs w:val="28"/>
          <w:lang w:val="en-US" w:eastAsia="zh-CN"/>
        </w:rPr>
        <w:t>决赛</w:t>
      </w:r>
    </w:p>
    <w:p w14:paraId="3D17EE28" w14:textId="60A32188" w:rsidR="00A77AF6" w:rsidRPr="00212BFB" w:rsidRDefault="00D520DA" w:rsidP="003D57FB">
      <w:pPr>
        <w:pStyle w:val="BodyB"/>
        <w:spacing w:line="360" w:lineRule="auto"/>
        <w:ind w:firstLineChars="200" w:firstLine="560"/>
        <w:jc w:val="left"/>
        <w:rPr>
          <w:rFonts w:ascii="仿宋_GB2312" w:eastAsia="仿宋_GB2312" w:hAnsi="仿宋_GB2312" w:cs="仿宋_GB2312" w:hint="default"/>
          <w:color w:val="auto"/>
          <w:sz w:val="28"/>
          <w:szCs w:val="28"/>
          <w:lang w:val="en-US" w:eastAsia="zh-CN"/>
        </w:rPr>
      </w:pPr>
      <w:r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1、比赛规则：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采取四</w:t>
      </w:r>
      <w:r w:rsidR="003D57FB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人一组的团体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积分</w:t>
      </w:r>
      <w:r w:rsidR="003D57FB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赛形式</w:t>
      </w:r>
      <w:r w:rsidR="00A77AF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，</w:t>
      </w:r>
      <w:r w:rsidR="00A77AF6" w:rsidRPr="00212BFB">
        <w:rPr>
          <w:rFonts w:ascii="仿宋_GB2312" w:eastAsia="仿宋_GB2312" w:hAnsi="仿宋" w:cs="仿宋_GB2312"/>
          <w:color w:val="auto"/>
          <w:sz w:val="28"/>
          <w:szCs w:val="28"/>
          <w:u w:val="single"/>
          <w:lang w:val="en-US" w:eastAsia="zh-CN"/>
        </w:rPr>
        <w:t>每组均有初始分100分</w:t>
      </w:r>
      <w:r w:rsidR="00A77AF6" w:rsidRPr="00212BFB">
        <w:rPr>
          <w:rFonts w:ascii="仿宋_GB2312" w:eastAsia="仿宋_GB2312" w:hAnsi="仿宋" w:cs="仿宋_GB2312"/>
          <w:color w:val="auto"/>
          <w:sz w:val="28"/>
          <w:szCs w:val="28"/>
          <w:lang w:val="en-US" w:eastAsia="zh-CN"/>
        </w:rPr>
        <w:t>。</w:t>
      </w:r>
      <w:r w:rsidR="000B1EB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完成R1-R3后，</w:t>
      </w:r>
      <w:r w:rsidR="00A77AF6" w:rsidRPr="00212BFB">
        <w:rPr>
          <w:rFonts w:ascii="仿宋_GB2312" w:eastAsia="仿宋_GB2312" w:hAnsi="仿宋_GB2312" w:cs="仿宋_GB2312"/>
          <w:color w:val="auto"/>
          <w:sz w:val="28"/>
          <w:szCs w:val="28"/>
          <w:lang w:val="en-US" w:eastAsia="zh-CN"/>
        </w:rPr>
        <w:t>得分前三名的队伍将进入R4抢答环节。此环节胜出的两支队伍，将晋级R5巅峰对决。</w:t>
      </w:r>
    </w:p>
    <w:p w14:paraId="46780602" w14:textId="77777777" w:rsidR="00BD3540" w:rsidRPr="00212BFB" w:rsidRDefault="003D57FB" w:rsidP="003D57FB">
      <w:pPr>
        <w:pStyle w:val="BodyB"/>
        <w:spacing w:line="360" w:lineRule="auto"/>
        <w:ind w:firstLineChars="196" w:firstLine="549"/>
        <w:jc w:val="left"/>
        <w:rPr>
          <w:rFonts w:ascii="仿宋_GB2312" w:eastAsia="仿宋_GB2312" w:hAnsi="仿宋_GB2312" w:cs="仿宋_GB2312" w:hint="default"/>
          <w:bCs/>
          <w:color w:val="auto"/>
          <w:sz w:val="28"/>
          <w:szCs w:val="28"/>
          <w:lang w:val="en-US" w:eastAsia="zh-CN"/>
        </w:rPr>
      </w:pPr>
      <w:r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2、</w:t>
      </w:r>
      <w:r w:rsidR="009C5BEA" w:rsidRPr="00212BFB">
        <w:rPr>
          <w:rFonts w:ascii="仿宋_GB2312" w:eastAsia="仿宋_GB2312" w:hAnsi="仿宋_GB2312" w:cs="仿宋_GB2312"/>
          <w:bCs/>
          <w:color w:val="auto"/>
          <w:sz w:val="28"/>
          <w:szCs w:val="28"/>
          <w:lang w:val="en-US" w:eastAsia="zh-CN"/>
        </w:rPr>
        <w:t>竞赛内容</w:t>
      </w:r>
    </w:p>
    <w:p w14:paraId="605DEABF" w14:textId="5C7D77E3" w:rsidR="000055A7" w:rsidRPr="00212BFB" w:rsidRDefault="000B1EB6" w:rsidP="000B1EB6">
      <w:pPr>
        <w:pStyle w:val="ad"/>
        <w:spacing w:line="360" w:lineRule="auto"/>
        <w:ind w:left="420" w:firstLineChars="0" w:firstLine="0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R1.</w:t>
      </w:r>
      <w:r w:rsidR="000055A7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 xml:space="preserve"> 斗志昂扬 蓄势待发</w:t>
      </w:r>
      <w:r w:rsidR="00A77AF6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（基础问答环节）</w:t>
      </w:r>
      <w:r w:rsidR="00CC5817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30</w:t>
      </w:r>
      <w:r w:rsidR="00A77AF6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min</w:t>
      </w:r>
    </w:p>
    <w:p w14:paraId="57E39EEA" w14:textId="77777777" w:rsidR="006E47D6" w:rsidRPr="00212BFB" w:rsidRDefault="000B1EB6" w:rsidP="000B1EB6">
      <w:pPr>
        <w:pStyle w:val="ad"/>
        <w:spacing w:line="360" w:lineRule="auto"/>
        <w:ind w:left="420" w:firstLineChars="0" w:firstLine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比赛形式：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各组别轮流接受提问，每题必须在10秒内作答，限时过后将立即问下一题</w:t>
      </w:r>
      <w:r w:rsidR="006E47D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1C17ECBC" w14:textId="56DD163E" w:rsidR="00A77AF6" w:rsidRPr="00212BFB" w:rsidRDefault="006E47D6" w:rsidP="000B1EB6">
      <w:pPr>
        <w:pStyle w:val="ad"/>
        <w:spacing w:line="360" w:lineRule="auto"/>
        <w:ind w:left="420" w:firstLineChars="0" w:firstLine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得分规则：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答对1</w:t>
      </w:r>
      <w:proofErr w:type="gramStart"/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题加10分</w:t>
      </w:r>
      <w:proofErr w:type="gramEnd"/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，答错不得分，答题后由工作人员记录得分。</w:t>
      </w:r>
    </w:p>
    <w:p w14:paraId="6A3DFE65" w14:textId="426ECE15" w:rsidR="000B1EB6" w:rsidRPr="00212BFB" w:rsidRDefault="000B1EB6" w:rsidP="000B1EB6">
      <w:pPr>
        <w:pStyle w:val="ad"/>
        <w:spacing w:line="360" w:lineRule="auto"/>
        <w:ind w:left="420" w:firstLineChars="0" w:firstLine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（1）选择题：每组3道（每题10分），共15题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67554D51" w14:textId="2FE4C536" w:rsidR="000B1EB6" w:rsidRPr="00212BFB" w:rsidRDefault="000B1EB6" w:rsidP="000B1EB6">
      <w:pPr>
        <w:pStyle w:val="ad"/>
        <w:spacing w:line="360" w:lineRule="auto"/>
        <w:ind w:left="420" w:firstLineChars="0" w:firstLine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（2）填空题：每组3道（每题10分），共15题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4E841A74" w14:textId="1BC59BBB" w:rsidR="000B1EB6" w:rsidRPr="00212BFB" w:rsidRDefault="000B1EB6" w:rsidP="000B1EB6">
      <w:pPr>
        <w:pStyle w:val="ad"/>
        <w:spacing w:line="360" w:lineRule="auto"/>
        <w:ind w:left="420" w:firstLineChars="0" w:firstLine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（3）</w:t>
      </w:r>
      <w:r w:rsidR="000055A7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辨识诗句：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每组3道（每题10分），共=15题。本部分题目以4*4文字格的形式给出诗词中的字，要求找出可组成的唯一一句完整的七言诗。</w:t>
      </w:r>
    </w:p>
    <w:p w14:paraId="12F29659" w14:textId="33A2E814" w:rsidR="00F55B5D" w:rsidRPr="00212BFB" w:rsidRDefault="00F55B5D" w:rsidP="000B1EB6">
      <w:pPr>
        <w:pStyle w:val="ad"/>
        <w:spacing w:line="360" w:lineRule="auto"/>
        <w:ind w:left="420" w:firstLineChars="0" w:firstLine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  <w:u w:val="single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  <w:u w:val="single"/>
        </w:rPr>
        <w:t>举例：</w:t>
      </w:r>
    </w:p>
    <w:tbl>
      <w:tblPr>
        <w:tblStyle w:val="TableNormal"/>
        <w:tblW w:w="7145" w:type="dxa"/>
        <w:jc w:val="center"/>
        <w:tblInd w:w="1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78"/>
        <w:gridCol w:w="1850"/>
        <w:gridCol w:w="1816"/>
        <w:gridCol w:w="1701"/>
      </w:tblGrid>
      <w:tr w:rsidR="00CC5817" w:rsidRPr="00212BFB" w14:paraId="3C85719D" w14:textId="77777777" w:rsidTr="00A77AF6">
        <w:trPr>
          <w:trHeight w:val="238"/>
          <w:jc w:val="center"/>
        </w:trPr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1D04D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白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0D757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b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b/>
                <w:color w:val="auto"/>
                <w:sz w:val="28"/>
                <w:szCs w:val="28"/>
              </w:rPr>
              <w:t>明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1F560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b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b/>
                <w:color w:val="auto"/>
                <w:sz w:val="28"/>
                <w:szCs w:val="28"/>
                <w:lang w:eastAsia="zh-CN"/>
              </w:rPr>
              <w:t>雨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5CBD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鹤</w:t>
            </w:r>
          </w:p>
        </w:tc>
      </w:tr>
      <w:tr w:rsidR="00CC5817" w:rsidRPr="00212BFB" w14:paraId="60B67F0F" w14:textId="77777777" w:rsidTr="00A77AF6">
        <w:trPr>
          <w:trHeight w:val="238"/>
          <w:jc w:val="center"/>
        </w:trPr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45B4A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b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b/>
                <w:color w:val="auto"/>
                <w:sz w:val="28"/>
                <w:szCs w:val="28"/>
              </w:rPr>
              <w:t>纷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1C1F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西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69CDD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CAEB1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山</w:t>
            </w:r>
          </w:p>
        </w:tc>
      </w:tr>
      <w:tr w:rsidR="00CC5817" w:rsidRPr="00212BFB" w14:paraId="1216E527" w14:textId="77777777" w:rsidTr="00A77AF6">
        <w:trPr>
          <w:trHeight w:val="285"/>
          <w:jc w:val="center"/>
        </w:trPr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55C95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故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D9CD1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b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b/>
                <w:color w:val="auto"/>
                <w:sz w:val="28"/>
                <w:szCs w:val="28"/>
              </w:rPr>
              <w:t>时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5CBDA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辞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A4070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  <w:lang w:val="en-US" w:eastAsia="zh-CN"/>
              </w:rPr>
            </w:pPr>
            <w:r w:rsidRPr="00212BFB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雨</w:t>
            </w:r>
          </w:p>
        </w:tc>
      </w:tr>
      <w:tr w:rsidR="00CC5817" w:rsidRPr="00212BFB" w14:paraId="0FA3F5B7" w14:textId="77777777" w:rsidTr="00A77AF6">
        <w:trPr>
          <w:trHeight w:val="285"/>
          <w:jc w:val="center"/>
        </w:trPr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C231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清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8E0B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1756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  <w:lang w:val="en-US" w:eastAsia="zh-CN"/>
              </w:rPr>
            </w:pPr>
            <w:r w:rsidRPr="00212BFB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01D4" w14:textId="77777777" w:rsidR="00A77AF6" w:rsidRPr="00212BFB" w:rsidRDefault="00A77AF6" w:rsidP="003B027C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212BFB"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黄</w:t>
            </w:r>
          </w:p>
        </w:tc>
      </w:tr>
    </w:tbl>
    <w:p w14:paraId="5A2D7CDD" w14:textId="77777777" w:rsidR="000B1EB6" w:rsidRPr="00212BFB" w:rsidRDefault="000B1EB6" w:rsidP="000B1EB6">
      <w:pPr>
        <w:spacing w:line="360" w:lineRule="auto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</w:p>
    <w:p w14:paraId="0F6D955C" w14:textId="79F6D5F5" w:rsidR="000055A7" w:rsidRPr="00212BFB" w:rsidRDefault="000055A7" w:rsidP="00A77AF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097"/>
        </w:tabs>
        <w:spacing w:line="360" w:lineRule="auto"/>
        <w:ind w:firstLineChars="200" w:firstLine="562"/>
        <w:jc w:val="left"/>
        <w:rPr>
          <w:rFonts w:ascii="仿宋_GB2312" w:eastAsia="仿宋_GB2312" w:hAnsi="宋体" w:cs="Arial Unicode MS"/>
          <w:color w:val="auto"/>
          <w:kern w:val="0"/>
          <w:sz w:val="28"/>
          <w:szCs w:val="28"/>
          <w:bdr w:val="nil"/>
          <w:shd w:val="clear" w:color="auto" w:fill="FFFFFF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  <w:bdr w:val="nil"/>
          <w:lang w:val="zh-TW" w:eastAsia="zh-TW"/>
        </w:rPr>
        <w:t>R2.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 xml:space="preserve"> </w:t>
      </w: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  <w:bdr w:val="nil"/>
          <w:lang w:eastAsia="zh-TW"/>
        </w:rPr>
        <w:t xml:space="preserve"> 环环相扣 一触即发</w:t>
      </w:r>
      <w:r w:rsidR="00A77AF6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  <w:bdr w:val="nil"/>
          <w:lang w:eastAsia="zh-TW"/>
        </w:rPr>
        <w:tab/>
        <w:t>（诗句配对环节）</w:t>
      </w:r>
      <w:r w:rsidR="00CC5817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  <w:bdr w:val="nil"/>
        </w:rPr>
        <w:t>15</w:t>
      </w:r>
      <w:r w:rsidR="00A77AF6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  <w:bdr w:val="nil"/>
          <w:lang w:eastAsia="zh-TW"/>
        </w:rPr>
        <w:t>min</w:t>
      </w:r>
    </w:p>
    <w:p w14:paraId="7F3A0C84" w14:textId="77777777" w:rsidR="0016771C" w:rsidRPr="00212BFB" w:rsidRDefault="000055A7" w:rsidP="00F663F0">
      <w:pPr>
        <w:spacing w:line="360" w:lineRule="auto"/>
        <w:ind w:leftChars="250" w:left="525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比赛形式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：此环节共4题，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每支队伍同时作答，由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团队合作完成，此题为配对题。题目将给出第一个选项，选手须将正确的答题卡，粘贴在该选项对应的位置，限时1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分钟，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每题20分</w:t>
      </w:r>
      <w:r w:rsidR="00A77AF6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28559ED8" w14:textId="1BC12822" w:rsidR="000B1EB6" w:rsidRPr="00212BFB" w:rsidRDefault="0016771C" w:rsidP="00F663F0">
      <w:pPr>
        <w:spacing w:line="360" w:lineRule="auto"/>
        <w:ind w:leftChars="250" w:left="525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得分规则：</w:t>
      </w:r>
      <w:r w:rsidR="000055A7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诗人</w:t>
      </w:r>
      <w:r w:rsidR="00903C8B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、</w:t>
      </w:r>
      <w:r w:rsidR="000055A7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诗名和诗句选项同时匹配正确为5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分，</w:t>
      </w:r>
      <w:r w:rsidR="000055A7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其中一项贴错，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此项不得</w:t>
      </w:r>
      <w:r w:rsidR="000055A7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分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不扣分</w:t>
      </w:r>
      <w:r w:rsidR="000055A7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6C559A61" w14:textId="73F82D66" w:rsidR="00F55B5D" w:rsidRPr="00212BFB" w:rsidRDefault="00F55B5D" w:rsidP="00F663F0">
      <w:pPr>
        <w:spacing w:line="360" w:lineRule="auto"/>
        <w:ind w:leftChars="250" w:left="525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  <w:u w:val="single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  <w:u w:val="single"/>
        </w:rPr>
        <w:lastRenderedPageBreak/>
        <w:t>举例：</w:t>
      </w:r>
    </w:p>
    <w:p w14:paraId="46053E46" w14:textId="71EEF84A" w:rsidR="00D31E2C" w:rsidRPr="00212BFB" w:rsidRDefault="00D31E2C" w:rsidP="00D31E2C">
      <w:pPr>
        <w:spacing w:line="360" w:lineRule="auto"/>
        <w:ind w:firstLineChars="250" w:firstLine="70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《鸟鸣涧》       王维       月出惊山鸟，时鸣春涧中。</w:t>
      </w:r>
    </w:p>
    <w:p w14:paraId="5232D94D" w14:textId="77777777" w:rsidR="00D31E2C" w:rsidRPr="00212BFB" w:rsidRDefault="00D31E2C" w:rsidP="00D31E2C">
      <w:pPr>
        <w:spacing w:line="360" w:lineRule="auto"/>
        <w:ind w:firstLineChars="250" w:firstLine="70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《过故人庄》     孟浩然     开轩面场圃，把酒话桑麻。</w:t>
      </w:r>
    </w:p>
    <w:p w14:paraId="03C72F99" w14:textId="77777777" w:rsidR="00D31E2C" w:rsidRPr="00212BFB" w:rsidRDefault="00D31E2C" w:rsidP="00D31E2C">
      <w:pPr>
        <w:spacing w:line="360" w:lineRule="auto"/>
        <w:ind w:firstLineChars="250" w:firstLine="70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《凉州词》       王之</w:t>
      </w:r>
      <w:proofErr w:type="gramStart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涣</w:t>
      </w:r>
      <w:proofErr w:type="gramEnd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 xml:space="preserve">     羌笛何须</w:t>
      </w:r>
      <w:proofErr w:type="gramStart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怨</w:t>
      </w:r>
      <w:proofErr w:type="gramEnd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杨柳，春风不度玉门关。</w:t>
      </w:r>
    </w:p>
    <w:p w14:paraId="0B79C525" w14:textId="77777777" w:rsidR="00D31E2C" w:rsidRPr="00212BFB" w:rsidRDefault="00D31E2C" w:rsidP="00D31E2C">
      <w:pPr>
        <w:spacing w:line="360" w:lineRule="auto"/>
        <w:ind w:firstLineChars="250" w:firstLine="70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 xml:space="preserve">《前赤壁赋》     苏轼       </w:t>
      </w:r>
      <w:proofErr w:type="gramStart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纵</w:t>
      </w:r>
      <w:proofErr w:type="gramEnd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一苇之所如，凌万顷之茫然。</w:t>
      </w:r>
    </w:p>
    <w:p w14:paraId="52AB3A61" w14:textId="77777777" w:rsidR="000B1EB6" w:rsidRPr="00212BFB" w:rsidRDefault="000B1EB6" w:rsidP="000B1EB6">
      <w:pPr>
        <w:spacing w:line="360" w:lineRule="auto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</w:p>
    <w:p w14:paraId="059B64D3" w14:textId="0453002A" w:rsidR="00F663F0" w:rsidRPr="00212BFB" w:rsidRDefault="00F663F0" w:rsidP="00F663F0">
      <w:pPr>
        <w:spacing w:line="360" w:lineRule="auto"/>
        <w:ind w:left="420" w:firstLineChars="100" w:firstLine="281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R3.</w:t>
      </w:r>
      <w:r w:rsidRPr="00212BFB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 xml:space="preserve">安之若素，剑走偏锋 </w:t>
      </w:r>
      <w:r w:rsidR="0016771C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（风险问答环节）12min</w:t>
      </w:r>
    </w:p>
    <w:p w14:paraId="3577A41B" w14:textId="20B8CD5C" w:rsidR="00F663F0" w:rsidRPr="00212BFB" w:rsidRDefault="00F663F0" w:rsidP="00F663F0">
      <w:pPr>
        <w:spacing w:line="360" w:lineRule="auto"/>
        <w:ind w:leftChars="300" w:left="63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比赛形式：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本环节为风险题，共3轮，题目难度系数分为困难（20分）、一般（15分）、简单（10分）三个等级，各等级均设15道题，各组在每一轮中可选择一种题型作答。</w:t>
      </w:r>
    </w:p>
    <w:p w14:paraId="5C2D740C" w14:textId="6CAAF8BE" w:rsidR="00F55B5D" w:rsidRPr="00212BFB" w:rsidRDefault="00F55B5D" w:rsidP="00F663F0">
      <w:pPr>
        <w:spacing w:line="360" w:lineRule="auto"/>
        <w:ind w:leftChars="300" w:left="63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得分规则：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该环节答对加分，答错扣</w:t>
      </w:r>
      <w:proofErr w:type="gramStart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除相应</w:t>
      </w:r>
      <w:proofErr w:type="gramEnd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分数。若出现同分情况，则进行加赛。</w:t>
      </w:r>
    </w:p>
    <w:p w14:paraId="452509B4" w14:textId="2197F33D" w:rsidR="00F663F0" w:rsidRPr="00212BFB" w:rsidRDefault="00F663F0" w:rsidP="00F663F0">
      <w:pPr>
        <w:spacing w:line="360" w:lineRule="auto"/>
        <w:ind w:leftChars="300" w:left="63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加赛形式：进入加赛环节的队伍须分别回答五道题目，答对1题得1分，每队派出一名队员回答，最先获得5分的队伍晋级下一</w:t>
      </w:r>
      <w:r w:rsidR="001A4D1C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轮。</w:t>
      </w:r>
    </w:p>
    <w:p w14:paraId="3CC8E7E3" w14:textId="77777777" w:rsidR="00F663F0" w:rsidRPr="00212BFB" w:rsidRDefault="00F663F0" w:rsidP="00F663F0">
      <w:pPr>
        <w:spacing w:line="360" w:lineRule="auto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</w:p>
    <w:p w14:paraId="7C17444E" w14:textId="4AB02FD5" w:rsidR="00F663F0" w:rsidRPr="00212BFB" w:rsidRDefault="00013E57" w:rsidP="00F663F0">
      <w:pPr>
        <w:spacing w:line="360" w:lineRule="auto"/>
        <w:ind w:firstLineChars="200" w:firstLine="562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R4.</w:t>
      </w:r>
      <w:r w:rsidR="00F663F0" w:rsidRPr="00212BFB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="00F663F0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群雄逐鹿，勇者当先</w:t>
      </w:r>
      <w:r w:rsidR="00F55B5D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（诗句辨别及补全）15min</w:t>
      </w:r>
    </w:p>
    <w:p w14:paraId="23A46FDB" w14:textId="0715C317" w:rsidR="00F663F0" w:rsidRPr="00212BFB" w:rsidRDefault="00F663F0" w:rsidP="00F663F0">
      <w:pPr>
        <w:spacing w:line="360" w:lineRule="auto"/>
        <w:ind w:leftChars="200" w:left="42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比赛形式：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本环节为车轮战，</w:t>
      </w:r>
      <w:r w:rsidR="00F55B5D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每题作答时间为15秒，共12题。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各队首先派一名成员进行答题，</w:t>
      </w:r>
      <w:r w:rsidR="00F55B5D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答对则由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该队员将继续作答；若答错，该队不得分，此队由另一名队友出战，依此类推。</w:t>
      </w:r>
    </w:p>
    <w:p w14:paraId="463206C9" w14:textId="68E9EB39" w:rsidR="00F55B5D" w:rsidRPr="00212BFB" w:rsidRDefault="00F55B5D" w:rsidP="00F663F0">
      <w:pPr>
        <w:spacing w:line="360" w:lineRule="auto"/>
        <w:ind w:leftChars="200" w:left="42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得分规则：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答对一题加10分，答错不得分。此环节胜出的两支队伍将进入终极挑战环节。若出现两队同分情况，则再次出题，得分最高者晋级。</w:t>
      </w:r>
    </w:p>
    <w:p w14:paraId="4B8E072F" w14:textId="77777777" w:rsidR="00F55B5D" w:rsidRPr="00212BFB" w:rsidRDefault="00F55B5D" w:rsidP="00F55B5D">
      <w:pPr>
        <w:spacing w:line="360" w:lineRule="auto"/>
        <w:ind w:left="709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 xml:space="preserve">例： </w:t>
      </w:r>
    </w:p>
    <w:p w14:paraId="22B664C0" w14:textId="77777777" w:rsidR="00F55B5D" w:rsidRPr="00212BFB" w:rsidRDefault="00F55B5D" w:rsidP="00F55B5D">
      <w:pPr>
        <w:pStyle w:val="ad"/>
        <w:numPr>
          <w:ilvl w:val="0"/>
          <w:numId w:val="8"/>
        </w:numPr>
        <w:spacing w:line="360" w:lineRule="auto"/>
        <w:ind w:firstLineChars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离</w:t>
      </w:r>
      <w:proofErr w:type="gramStart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离</w:t>
      </w:r>
      <w:proofErr w:type="gramEnd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园上草，一岁</w:t>
      </w:r>
      <w:proofErr w:type="gramStart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一</w:t>
      </w:r>
      <w:proofErr w:type="gramEnd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枯荣。（辨别错误：“原”）</w:t>
      </w:r>
    </w:p>
    <w:p w14:paraId="4A43E8F3" w14:textId="77777777" w:rsidR="00F55B5D" w:rsidRPr="00212BFB" w:rsidRDefault="00F55B5D" w:rsidP="00F55B5D">
      <w:pPr>
        <w:pStyle w:val="ad"/>
        <w:numPr>
          <w:ilvl w:val="0"/>
          <w:numId w:val="8"/>
        </w:numPr>
        <w:spacing w:line="360" w:lineRule="auto"/>
        <w:ind w:firstLineChars="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床前明月光，___是地上霜。（补充诗句）</w:t>
      </w:r>
    </w:p>
    <w:p w14:paraId="13BB524E" w14:textId="640CF57F" w:rsidR="00F663F0" w:rsidRPr="00212BFB" w:rsidRDefault="0014491F" w:rsidP="00F663F0">
      <w:pPr>
        <w:spacing w:line="360" w:lineRule="auto"/>
        <w:ind w:firstLineChars="200" w:firstLine="56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 xml:space="preserve"> </w:t>
      </w:r>
    </w:p>
    <w:p w14:paraId="14513A07" w14:textId="0557BB8E" w:rsidR="00F663F0" w:rsidRPr="00212BFB" w:rsidRDefault="00013E57" w:rsidP="00C23C76">
      <w:pPr>
        <w:spacing w:line="360" w:lineRule="auto"/>
        <w:ind w:firstLineChars="200" w:firstLine="562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R5.</w:t>
      </w:r>
      <w:r w:rsidR="00F663F0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 xml:space="preserve"> 九转功成 积沙成塔</w:t>
      </w:r>
      <w:r w:rsidR="00F55B5D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（终极抢答环节）10min</w:t>
      </w:r>
    </w:p>
    <w:p w14:paraId="0B2BE128" w14:textId="32A29E55" w:rsidR="00F663F0" w:rsidRPr="00212BFB" w:rsidRDefault="00F663F0" w:rsidP="00F663F0">
      <w:pPr>
        <w:spacing w:line="360" w:lineRule="auto"/>
        <w:ind w:leftChars="300" w:left="63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比赛规则：</w:t>
      </w: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此环节为抢答环节，各队均有10分基础分，答对加1分，答错扣1分。</w:t>
      </w:r>
      <w:r w:rsidR="00C851F7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得分最高的队伍将获得本次诗词大赛的最终胜利。</w:t>
      </w:r>
    </w:p>
    <w:p w14:paraId="11C2FAA0" w14:textId="0F7BCFF3" w:rsidR="00F55B5D" w:rsidRPr="00212BFB" w:rsidRDefault="00F55B5D" w:rsidP="00F55B5D">
      <w:pPr>
        <w:spacing w:line="360" w:lineRule="auto"/>
        <w:ind w:firstLineChars="200" w:firstLine="562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得分规则：</w:t>
      </w:r>
    </w:p>
    <w:p w14:paraId="2D69815E" w14:textId="47520E0B" w:rsidR="00F663F0" w:rsidRPr="00212BFB" w:rsidRDefault="00F55B5D" w:rsidP="00F55B5D">
      <w:pPr>
        <w:spacing w:line="360" w:lineRule="auto"/>
        <w:ind w:firstLineChars="300" w:firstLine="84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1、</w:t>
      </w:r>
      <w:r w:rsidR="00F663F0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情况</w:t>
      </w:r>
      <w:proofErr w:type="gramStart"/>
      <w:r w:rsidR="00F663F0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一</w:t>
      </w:r>
      <w:proofErr w:type="gramEnd"/>
      <w:r w:rsidR="00F663F0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：最先获得15分的一方获胜。</w:t>
      </w:r>
    </w:p>
    <w:p w14:paraId="4394B1B7" w14:textId="1D38F6F7" w:rsidR="00F663F0" w:rsidRPr="00212BFB" w:rsidRDefault="00F55B5D" w:rsidP="00F663F0">
      <w:pPr>
        <w:spacing w:line="360" w:lineRule="auto"/>
        <w:ind w:firstLineChars="300" w:firstLine="84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2、</w:t>
      </w:r>
      <w:r w:rsidR="00F663F0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情况二：扣分至5分的队伍将无法继续答题，由对方获胜。</w:t>
      </w:r>
    </w:p>
    <w:p w14:paraId="2E983CCB" w14:textId="77777777" w:rsidR="00747F05" w:rsidRPr="00212BFB" w:rsidRDefault="00747F05" w:rsidP="00F663F0">
      <w:pPr>
        <w:spacing w:line="360" w:lineRule="auto"/>
        <w:ind w:firstLineChars="300" w:firstLine="84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</w:p>
    <w:p w14:paraId="2160FACF" w14:textId="12993B1D" w:rsidR="00747F05" w:rsidRPr="00212BFB" w:rsidRDefault="003E042E" w:rsidP="00747F05">
      <w:pPr>
        <w:spacing w:line="360" w:lineRule="auto"/>
        <w:ind w:firstLineChars="200" w:firstLine="562"/>
        <w:jc w:val="left"/>
        <w:rPr>
          <w:rFonts w:ascii="仿宋_GB2312" w:eastAsia="仿宋_GB2312" w:hAnsi="仿宋" w:cs="仿宋_GB2312"/>
          <w:b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惊喜</w:t>
      </w:r>
      <w:r w:rsidR="00747F05" w:rsidRPr="00212BFB">
        <w:rPr>
          <w:rFonts w:ascii="仿宋_GB2312" w:eastAsia="仿宋_GB2312" w:hAnsi="仿宋" w:cs="仿宋_GB2312" w:hint="eastAsia"/>
          <w:b/>
          <w:bCs/>
          <w:color w:val="auto"/>
          <w:kern w:val="0"/>
          <w:sz w:val="28"/>
          <w:szCs w:val="28"/>
        </w:rPr>
        <w:t>环节：飞花令10min</w:t>
      </w:r>
    </w:p>
    <w:p w14:paraId="6ED285E3" w14:textId="7A66EDEC" w:rsidR="00747F05" w:rsidRPr="00212BFB" w:rsidRDefault="00747F05" w:rsidP="00747F05">
      <w:pPr>
        <w:spacing w:line="360" w:lineRule="auto"/>
        <w:ind w:firstLineChars="200" w:firstLine="560"/>
        <w:jc w:val="left"/>
        <w:rPr>
          <w:rFonts w:ascii="仿宋_GB2312" w:eastAsia="仿宋_GB2312" w:hAnsi="仿宋" w:cs="仿宋_GB2312"/>
          <w:bCs/>
          <w:color w:val="auto"/>
          <w:kern w:val="0"/>
          <w:sz w:val="28"/>
          <w:szCs w:val="28"/>
        </w:rPr>
      </w:pPr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此轮将给出一个关键字，五队选手须轮流答出包含该字的诗句，每队所答诗句不可重复。本环节不计</w:t>
      </w:r>
      <w:proofErr w:type="gramStart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入最终</w:t>
      </w:r>
      <w:proofErr w:type="gramEnd"/>
      <w:r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得分，五队选手</w:t>
      </w:r>
      <w:r w:rsidR="003E042E" w:rsidRPr="00212BFB">
        <w:rPr>
          <w:rFonts w:ascii="仿宋_GB2312" w:eastAsia="仿宋_GB2312" w:hAnsi="仿宋" w:cs="仿宋_GB2312" w:hint="eastAsia"/>
          <w:bCs/>
          <w:color w:val="auto"/>
          <w:kern w:val="0"/>
          <w:sz w:val="28"/>
          <w:szCs w:val="28"/>
        </w:rPr>
        <w:t>均需参加。</w:t>
      </w:r>
    </w:p>
    <w:p w14:paraId="00BC1702" w14:textId="77777777" w:rsidR="00BD3540" w:rsidRPr="00CC5817" w:rsidRDefault="00BD3540">
      <w:pPr>
        <w:pStyle w:val="BodyA"/>
        <w:spacing w:line="360" w:lineRule="auto"/>
        <w:jc w:val="center"/>
        <w:rPr>
          <w:rFonts w:ascii="仿宋_GB2312" w:eastAsia="仿宋_GB2312" w:hAnsiTheme="minorEastAsia" w:hint="default"/>
          <w:color w:val="auto"/>
          <w:sz w:val="28"/>
          <w:szCs w:val="28"/>
          <w:lang w:eastAsia="zh-CN"/>
        </w:rPr>
      </w:pPr>
    </w:p>
    <w:p w14:paraId="196BBA2A" w14:textId="77777777" w:rsidR="00CC5817" w:rsidRPr="00CC5817" w:rsidRDefault="00CC5817">
      <w:pPr>
        <w:pStyle w:val="BodyA"/>
        <w:spacing w:line="360" w:lineRule="auto"/>
        <w:jc w:val="center"/>
        <w:rPr>
          <w:rFonts w:ascii="仿宋_GB2312" w:eastAsia="仿宋_GB2312" w:hAnsiTheme="minorEastAsia" w:hint="default"/>
          <w:color w:val="auto"/>
          <w:sz w:val="28"/>
          <w:szCs w:val="28"/>
          <w:lang w:eastAsia="zh-CN"/>
        </w:rPr>
      </w:pPr>
    </w:p>
    <w:sectPr w:rsidR="00CC5817" w:rsidRPr="00CC5817" w:rsidSect="00F14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851" w:footer="992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150A1" w14:textId="77777777" w:rsidR="002F587F" w:rsidRDefault="002F587F">
      <w:r>
        <w:separator/>
      </w:r>
    </w:p>
  </w:endnote>
  <w:endnote w:type="continuationSeparator" w:id="0">
    <w:p w14:paraId="7B643DF9" w14:textId="77777777" w:rsidR="002F587F" w:rsidRDefault="002F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FAF0C" w14:textId="77777777" w:rsidR="00CB662F" w:rsidRDefault="00CB662F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2FFC" w14:textId="77777777" w:rsidR="00BD3540" w:rsidRDefault="001F70FC">
    <w:pPr>
      <w:pStyle w:val="a6"/>
      <w:tabs>
        <w:tab w:val="clear" w:pos="8306"/>
        <w:tab w:val="right" w:pos="8286"/>
      </w:tabs>
      <w:jc w:val="right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481218" wp14:editId="1BEB0C5F">
              <wp:simplePos x="0" y="0"/>
              <wp:positionH relativeFrom="margin">
                <wp:posOffset>3051810</wp:posOffset>
              </wp:positionH>
              <wp:positionV relativeFrom="paragraph">
                <wp:posOffset>13970</wp:posOffset>
              </wp:positionV>
              <wp:extent cx="283845" cy="217170"/>
              <wp:effectExtent l="0" t="0" r="571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2171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3465056" w14:textId="77777777" w:rsidR="00BD3540" w:rsidRDefault="00F14E5F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 w:rsidR="009C5BEA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B662F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40.3pt;margin-top:1.1pt;width:22.35pt;height:17.1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" filled="f" stroked="f" strokeweight="1pt">
              <v:stroke miterlimit="4"/>
              <v:path arrowok="t"/>
              <v:textbox style="mso-fit-shape-to-text:t" inset="0,0,0,0">
                <w:txbxContent>
                  <w:p w14:paraId="23465056" w14:textId="77777777" w:rsidR="00BD3540" w:rsidRDefault="00F14E5F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 w:rsidR="009C5BEA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CB662F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785B9" w14:textId="77777777" w:rsidR="00CB662F" w:rsidRDefault="00CB662F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27220" w14:textId="77777777" w:rsidR="002F587F" w:rsidRDefault="002F587F">
      <w:r>
        <w:separator/>
      </w:r>
    </w:p>
  </w:footnote>
  <w:footnote w:type="continuationSeparator" w:id="0">
    <w:p w14:paraId="43139E8F" w14:textId="77777777" w:rsidR="002F587F" w:rsidRDefault="002F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75C1C" w14:textId="77777777" w:rsidR="00CB662F" w:rsidRDefault="00CB662F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63AD" w14:textId="77777777" w:rsidR="00CB662F" w:rsidRDefault="00CB662F" w:rsidP="00CB662F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4F000" w14:textId="77777777" w:rsidR="00CB662F" w:rsidRDefault="00CB662F">
    <w:pPr>
      <w:pStyle w:val="a7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1EC3A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A4660A3"/>
    <w:multiLevelType w:val="hybridMultilevel"/>
    <w:tmpl w:val="5F9E8E34"/>
    <w:lvl w:ilvl="0" w:tplc="249E39B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714F875"/>
    <w:multiLevelType w:val="singleLevel"/>
    <w:tmpl w:val="5714F875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7150E4E"/>
    <w:multiLevelType w:val="singleLevel"/>
    <w:tmpl w:val="57150E4E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7150F4F"/>
    <w:multiLevelType w:val="singleLevel"/>
    <w:tmpl w:val="57150F4F"/>
    <w:lvl w:ilvl="0">
      <w:start w:val="1"/>
      <w:numFmt w:val="decimal"/>
      <w:suff w:val="nothing"/>
      <w:lvlText w:val="%1、"/>
      <w:lvlJc w:val="left"/>
    </w:lvl>
  </w:abstractNum>
  <w:abstractNum w:abstractNumId="5">
    <w:nsid w:val="571513A5"/>
    <w:multiLevelType w:val="singleLevel"/>
    <w:tmpl w:val="571513A5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71513B7"/>
    <w:multiLevelType w:val="singleLevel"/>
    <w:tmpl w:val="571513B7"/>
    <w:lvl w:ilvl="0">
      <w:start w:val="1"/>
      <w:numFmt w:val="decimal"/>
      <w:suff w:val="nothing"/>
      <w:lvlText w:val="%1、"/>
      <w:lvlJc w:val="left"/>
    </w:lvl>
  </w:abstractNum>
  <w:abstractNum w:abstractNumId="7">
    <w:nsid w:val="571518E8"/>
    <w:multiLevelType w:val="singleLevel"/>
    <w:tmpl w:val="571518E8"/>
    <w:lvl w:ilvl="0">
      <w:start w:val="5"/>
      <w:numFmt w:val="decimal"/>
      <w:suff w:val="nothing"/>
      <w:lvlText w:val="%1、"/>
      <w:lvlJc w:val="left"/>
    </w:lvl>
  </w:abstractNum>
  <w:abstractNum w:abstractNumId="8">
    <w:nsid w:val="6A020EA3"/>
    <w:multiLevelType w:val="hybridMultilevel"/>
    <w:tmpl w:val="B804EF92"/>
    <w:lvl w:ilvl="0" w:tplc="1BD05420">
      <w:start w:val="2"/>
      <w:numFmt w:val="japaneseCounting"/>
      <w:lvlText w:val="（%1）"/>
      <w:lvlJc w:val="left"/>
      <w:pPr>
        <w:ind w:left="1080" w:hanging="84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27"/>
    <w:rsid w:val="00000A08"/>
    <w:rsid w:val="000055A7"/>
    <w:rsid w:val="00013E57"/>
    <w:rsid w:val="00017A13"/>
    <w:rsid w:val="00036CB1"/>
    <w:rsid w:val="0005141F"/>
    <w:rsid w:val="00076E22"/>
    <w:rsid w:val="00093773"/>
    <w:rsid w:val="000B1EB6"/>
    <w:rsid w:val="000D51B9"/>
    <w:rsid w:val="00120972"/>
    <w:rsid w:val="00134527"/>
    <w:rsid w:val="0013559D"/>
    <w:rsid w:val="0014491F"/>
    <w:rsid w:val="0014492D"/>
    <w:rsid w:val="00155774"/>
    <w:rsid w:val="0016771C"/>
    <w:rsid w:val="001715D1"/>
    <w:rsid w:val="00176445"/>
    <w:rsid w:val="001A4D1C"/>
    <w:rsid w:val="001C1667"/>
    <w:rsid w:val="001D2E50"/>
    <w:rsid w:val="001F70FC"/>
    <w:rsid w:val="00212BFB"/>
    <w:rsid w:val="00217CF5"/>
    <w:rsid w:val="00222B2F"/>
    <w:rsid w:val="002561C5"/>
    <w:rsid w:val="0026101F"/>
    <w:rsid w:val="002902D9"/>
    <w:rsid w:val="002F1E6C"/>
    <w:rsid w:val="002F587F"/>
    <w:rsid w:val="00305BB0"/>
    <w:rsid w:val="003562EE"/>
    <w:rsid w:val="00375D18"/>
    <w:rsid w:val="0037667F"/>
    <w:rsid w:val="00395564"/>
    <w:rsid w:val="003D57FB"/>
    <w:rsid w:val="003E042E"/>
    <w:rsid w:val="003E279F"/>
    <w:rsid w:val="003F1704"/>
    <w:rsid w:val="00441132"/>
    <w:rsid w:val="004861F7"/>
    <w:rsid w:val="004B29EC"/>
    <w:rsid w:val="004D5AE6"/>
    <w:rsid w:val="004F06C1"/>
    <w:rsid w:val="004F5947"/>
    <w:rsid w:val="004F6BBB"/>
    <w:rsid w:val="00514AE7"/>
    <w:rsid w:val="00517EBE"/>
    <w:rsid w:val="005727C3"/>
    <w:rsid w:val="00574505"/>
    <w:rsid w:val="005A5F18"/>
    <w:rsid w:val="005B6AF5"/>
    <w:rsid w:val="005E3C7F"/>
    <w:rsid w:val="005E72F5"/>
    <w:rsid w:val="00604E0B"/>
    <w:rsid w:val="00612C65"/>
    <w:rsid w:val="006169ED"/>
    <w:rsid w:val="00633FE5"/>
    <w:rsid w:val="00661030"/>
    <w:rsid w:val="006B5D6F"/>
    <w:rsid w:val="006D25BE"/>
    <w:rsid w:val="006E1328"/>
    <w:rsid w:val="006E47D6"/>
    <w:rsid w:val="00747F05"/>
    <w:rsid w:val="00764C1A"/>
    <w:rsid w:val="007C63D5"/>
    <w:rsid w:val="007E73EB"/>
    <w:rsid w:val="00866F0F"/>
    <w:rsid w:val="00875F49"/>
    <w:rsid w:val="00895B0F"/>
    <w:rsid w:val="008B21E7"/>
    <w:rsid w:val="008D7ED9"/>
    <w:rsid w:val="00903C8B"/>
    <w:rsid w:val="00935040"/>
    <w:rsid w:val="009C5BEA"/>
    <w:rsid w:val="009E3517"/>
    <w:rsid w:val="009E619A"/>
    <w:rsid w:val="00A008C4"/>
    <w:rsid w:val="00A466B3"/>
    <w:rsid w:val="00A5756D"/>
    <w:rsid w:val="00A77AF6"/>
    <w:rsid w:val="00AA366D"/>
    <w:rsid w:val="00AA45BA"/>
    <w:rsid w:val="00AC21A8"/>
    <w:rsid w:val="00AD0CA8"/>
    <w:rsid w:val="00B048D5"/>
    <w:rsid w:val="00B43C91"/>
    <w:rsid w:val="00B55C71"/>
    <w:rsid w:val="00B673C1"/>
    <w:rsid w:val="00B7081B"/>
    <w:rsid w:val="00B762A6"/>
    <w:rsid w:val="00B84FA2"/>
    <w:rsid w:val="00BB09BE"/>
    <w:rsid w:val="00BD3540"/>
    <w:rsid w:val="00BD7646"/>
    <w:rsid w:val="00C23C76"/>
    <w:rsid w:val="00C851F7"/>
    <w:rsid w:val="00C86534"/>
    <w:rsid w:val="00C8790D"/>
    <w:rsid w:val="00CB662F"/>
    <w:rsid w:val="00CC5817"/>
    <w:rsid w:val="00CC6C9D"/>
    <w:rsid w:val="00CD04D3"/>
    <w:rsid w:val="00D03317"/>
    <w:rsid w:val="00D12F80"/>
    <w:rsid w:val="00D31E2C"/>
    <w:rsid w:val="00D520DA"/>
    <w:rsid w:val="00D92E6F"/>
    <w:rsid w:val="00DB2090"/>
    <w:rsid w:val="00DB3307"/>
    <w:rsid w:val="00DC772C"/>
    <w:rsid w:val="00DD706F"/>
    <w:rsid w:val="00DF20DE"/>
    <w:rsid w:val="00DF3B46"/>
    <w:rsid w:val="00E05397"/>
    <w:rsid w:val="00E375A6"/>
    <w:rsid w:val="00E37D48"/>
    <w:rsid w:val="00E50B5A"/>
    <w:rsid w:val="00E6378B"/>
    <w:rsid w:val="00E80707"/>
    <w:rsid w:val="00E831F7"/>
    <w:rsid w:val="00EB6562"/>
    <w:rsid w:val="00F14E5F"/>
    <w:rsid w:val="00F25C6E"/>
    <w:rsid w:val="00F448D4"/>
    <w:rsid w:val="00F50AC6"/>
    <w:rsid w:val="00F55B5D"/>
    <w:rsid w:val="00F62315"/>
    <w:rsid w:val="00F663F0"/>
    <w:rsid w:val="00FB0286"/>
    <w:rsid w:val="00FB66DB"/>
    <w:rsid w:val="00FC2ECA"/>
    <w:rsid w:val="00FE01ED"/>
    <w:rsid w:val="02C609DB"/>
    <w:rsid w:val="03154FE0"/>
    <w:rsid w:val="072D05AB"/>
    <w:rsid w:val="126E231B"/>
    <w:rsid w:val="161529B3"/>
    <w:rsid w:val="19B236BA"/>
    <w:rsid w:val="1B88327D"/>
    <w:rsid w:val="1DAD19BF"/>
    <w:rsid w:val="1F6B12DA"/>
    <w:rsid w:val="1FD357CA"/>
    <w:rsid w:val="210062B8"/>
    <w:rsid w:val="21F65BF6"/>
    <w:rsid w:val="222B152C"/>
    <w:rsid w:val="23F51B1A"/>
    <w:rsid w:val="29C70507"/>
    <w:rsid w:val="2AC85276"/>
    <w:rsid w:val="30B014BE"/>
    <w:rsid w:val="31250E51"/>
    <w:rsid w:val="337B2F59"/>
    <w:rsid w:val="35DA119C"/>
    <w:rsid w:val="369B7D8D"/>
    <w:rsid w:val="3FA56AFF"/>
    <w:rsid w:val="41ED676C"/>
    <w:rsid w:val="43F30828"/>
    <w:rsid w:val="48F13663"/>
    <w:rsid w:val="4AB015CA"/>
    <w:rsid w:val="4AE1341E"/>
    <w:rsid w:val="4C6131E3"/>
    <w:rsid w:val="4E03042D"/>
    <w:rsid w:val="584D3784"/>
    <w:rsid w:val="62F00882"/>
    <w:rsid w:val="66FC3E6E"/>
    <w:rsid w:val="69807B30"/>
    <w:rsid w:val="6A4D1E82"/>
    <w:rsid w:val="6A981463"/>
    <w:rsid w:val="70822664"/>
    <w:rsid w:val="733F6B0C"/>
    <w:rsid w:val="77130FD7"/>
    <w:rsid w:val="7750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DBE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annotation text" w:semiHidden="0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uiPriority w:val="39"/>
    <w:unhideWhenUsed/>
    <w:pPr>
      <w:ind w:leftChars="1200" w:left="2520"/>
    </w:pPr>
  </w:style>
  <w:style w:type="paragraph" w:styleId="a4">
    <w:name w:val="annotation text"/>
    <w:basedOn w:val="a0"/>
    <w:link w:val="Char"/>
    <w:unhideWhenUsed/>
    <w:qFormat/>
    <w:pPr>
      <w:jc w:val="left"/>
    </w:pPr>
  </w:style>
  <w:style w:type="paragraph" w:styleId="5">
    <w:name w:val="toc 5"/>
    <w:basedOn w:val="a0"/>
    <w:next w:val="a0"/>
    <w:uiPriority w:val="39"/>
    <w:unhideWhenUsed/>
    <w:qFormat/>
    <w:pPr>
      <w:ind w:leftChars="800" w:left="1680"/>
    </w:pPr>
  </w:style>
  <w:style w:type="paragraph" w:styleId="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8">
    <w:name w:val="toc 8"/>
    <w:basedOn w:val="a0"/>
    <w:next w:val="a0"/>
    <w:uiPriority w:val="39"/>
    <w:unhideWhenUsed/>
    <w:pPr>
      <w:ind w:leftChars="1400" w:left="2940"/>
    </w:pPr>
  </w:style>
  <w:style w:type="paragraph" w:styleId="a5">
    <w:name w:val="Balloon Text"/>
    <w:basedOn w:val="a0"/>
    <w:link w:val="Char0"/>
    <w:uiPriority w:val="99"/>
    <w:unhideWhenUsed/>
    <w:qFormat/>
    <w:rPr>
      <w:sz w:val="18"/>
      <w:szCs w:val="18"/>
    </w:rPr>
  </w:style>
  <w:style w:type="paragraph" w:styleId="a6">
    <w:name w:val="foot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a7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1">
    <w:name w:val="toc 1"/>
    <w:basedOn w:val="a0"/>
    <w:next w:val="a0"/>
    <w:uiPriority w:val="39"/>
    <w:unhideWhenUsed/>
  </w:style>
  <w:style w:type="paragraph" w:styleId="4">
    <w:name w:val="toc 4"/>
    <w:basedOn w:val="a0"/>
    <w:next w:val="a0"/>
    <w:uiPriority w:val="39"/>
    <w:unhideWhenUsed/>
    <w:pPr>
      <w:ind w:leftChars="600" w:left="1260"/>
    </w:pPr>
  </w:style>
  <w:style w:type="paragraph" w:styleId="6">
    <w:name w:val="toc 6"/>
    <w:basedOn w:val="a0"/>
    <w:next w:val="a0"/>
    <w:uiPriority w:val="39"/>
    <w:unhideWhenUsed/>
    <w:qFormat/>
    <w:pPr>
      <w:ind w:leftChars="1000" w:left="2100"/>
    </w:pPr>
  </w:style>
  <w:style w:type="paragraph" w:styleId="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9">
    <w:name w:val="toc 9"/>
    <w:basedOn w:val="a0"/>
    <w:next w:val="a0"/>
    <w:uiPriority w:val="39"/>
    <w:unhideWhenUsed/>
    <w:pPr>
      <w:ind w:leftChars="1600" w:left="3360"/>
    </w:pPr>
  </w:style>
  <w:style w:type="character" w:styleId="a8">
    <w:name w:val="Hyperlink"/>
    <w:qFormat/>
    <w:rPr>
      <w:u w:val="single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A">
    <w:name w:val="Title A"/>
    <w:next w:val="BodyA"/>
    <w:qFormat/>
    <w:pPr>
      <w:keepNext/>
      <w:widowControl w:val="0"/>
      <w:jc w:val="both"/>
    </w:pPr>
    <w:rPr>
      <w:rFonts w:ascii="Arial Unicode MS" w:hAnsi="Arial Unicode MS" w:cs="Arial Unicode MS" w:hint="eastAsia"/>
      <w:color w:val="000000"/>
      <w:sz w:val="60"/>
      <w:szCs w:val="60"/>
      <w:u w:color="000000"/>
      <w:lang w:val="zh-TW" w:eastAsia="zh-TW"/>
    </w:rPr>
  </w:style>
  <w:style w:type="paragraph" w:customStyle="1" w:styleId="BodyA">
    <w:name w:val="Body A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SubtitleA">
    <w:name w:val="Subtitle A"/>
    <w:next w:val="BodyA"/>
    <w:pPr>
      <w:keepNext/>
      <w:widowControl w:val="0"/>
      <w:jc w:val="both"/>
    </w:pPr>
    <w:rPr>
      <w:rFonts w:ascii="Arial Unicode MS" w:hAnsi="Arial Unicode MS" w:cs="Arial Unicode MS"/>
      <w:color w:val="000000"/>
      <w:sz w:val="40"/>
      <w:szCs w:val="40"/>
      <w:u w:color="000000"/>
      <w:lang w:val="zh-TW" w:eastAsia="zh-TW"/>
    </w:rPr>
  </w:style>
  <w:style w:type="paragraph" w:customStyle="1" w:styleId="10">
    <w:name w:val="无间隔1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ody">
    <w:name w:val="Body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BodyB">
    <w:name w:val="Body B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TableStyle2">
    <w:name w:val="Table Style 2"/>
    <w:qFormat/>
    <w:rPr>
      <w:rFonts w:ascii="Helvetica" w:eastAsia="Helvetica" w:hAnsi="Helvetica" w:cs="Helvetica"/>
      <w:color w:val="000000"/>
    </w:rPr>
  </w:style>
  <w:style w:type="character" w:styleId="aa">
    <w:name w:val="annotation reference"/>
    <w:rsid w:val="000B1EB6"/>
    <w:rPr>
      <w:rFonts w:ascii="Times New Roman" w:eastAsia="宋体" w:hAnsi="Times New Roman" w:cs="Times New Roman"/>
      <w:sz w:val="21"/>
      <w:szCs w:val="21"/>
    </w:rPr>
  </w:style>
  <w:style w:type="character" w:customStyle="1" w:styleId="Char">
    <w:name w:val="批注文字 Char"/>
    <w:link w:val="a4"/>
    <w:rsid w:val="000B1EB6"/>
    <w:rPr>
      <w:rFonts w:eastAsia="Times New Roman"/>
      <w:color w:val="000000"/>
      <w:kern w:val="2"/>
      <w:sz w:val="21"/>
      <w:szCs w:val="21"/>
      <w:u w:color="000000"/>
    </w:rPr>
  </w:style>
  <w:style w:type="paragraph" w:customStyle="1" w:styleId="ab">
    <w:name w:val="黑体三号粗体"/>
    <w:basedOn w:val="ac"/>
    <w:link w:val="Char1"/>
    <w:qFormat/>
    <w:rsid w:val="000B1EB6"/>
    <w:pPr>
      <w:jc w:val="left"/>
    </w:pPr>
    <w:rPr>
      <w:rFonts w:ascii="黑体" w:eastAsia="黑体" w:hAnsi="黑体"/>
    </w:rPr>
  </w:style>
  <w:style w:type="character" w:customStyle="1" w:styleId="Char1">
    <w:name w:val="黑体三号粗体 Char"/>
    <w:basedOn w:val="Char2"/>
    <w:link w:val="ab"/>
    <w:qFormat/>
    <w:rsid w:val="000B1EB6"/>
    <w:rPr>
      <w:rFonts w:ascii="黑体" w:eastAsia="黑体" w:hAnsi="黑体" w:cstheme="majorBidi"/>
      <w:b/>
      <w:bCs/>
      <w:color w:val="000000"/>
      <w:kern w:val="2"/>
      <w:sz w:val="32"/>
      <w:szCs w:val="32"/>
      <w:u w:color="000000"/>
    </w:rPr>
  </w:style>
  <w:style w:type="paragraph" w:styleId="ac">
    <w:name w:val="Title"/>
    <w:basedOn w:val="a0"/>
    <w:next w:val="a0"/>
    <w:link w:val="Char2"/>
    <w:uiPriority w:val="10"/>
    <w:qFormat/>
    <w:rsid w:val="000B1EB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c"/>
    <w:uiPriority w:val="10"/>
    <w:rsid w:val="000B1EB6"/>
    <w:rPr>
      <w:rFonts w:asciiTheme="majorHAnsi" w:eastAsia="宋体" w:hAnsiTheme="majorHAnsi" w:cstheme="majorBidi"/>
      <w:b/>
      <w:bCs/>
      <w:color w:val="000000"/>
      <w:kern w:val="2"/>
      <w:sz w:val="32"/>
      <w:szCs w:val="32"/>
      <w:u w:color="000000"/>
    </w:rPr>
  </w:style>
  <w:style w:type="paragraph" w:styleId="ad">
    <w:name w:val="List Paragraph"/>
    <w:basedOn w:val="a0"/>
    <w:uiPriority w:val="99"/>
    <w:qFormat/>
    <w:rsid w:val="000B1EB6"/>
    <w:pPr>
      <w:ind w:firstLineChars="200" w:firstLine="420"/>
    </w:pPr>
  </w:style>
  <w:style w:type="paragraph" w:styleId="a">
    <w:name w:val="List Bullet"/>
    <w:basedOn w:val="a0"/>
    <w:uiPriority w:val="99"/>
    <w:unhideWhenUsed/>
    <w:rsid w:val="001A4D1C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annotation text" w:semiHidden="0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uiPriority w:val="39"/>
    <w:unhideWhenUsed/>
    <w:pPr>
      <w:ind w:leftChars="1200" w:left="2520"/>
    </w:pPr>
  </w:style>
  <w:style w:type="paragraph" w:styleId="a4">
    <w:name w:val="annotation text"/>
    <w:basedOn w:val="a0"/>
    <w:link w:val="Char"/>
    <w:unhideWhenUsed/>
    <w:qFormat/>
    <w:pPr>
      <w:jc w:val="left"/>
    </w:pPr>
  </w:style>
  <w:style w:type="paragraph" w:styleId="5">
    <w:name w:val="toc 5"/>
    <w:basedOn w:val="a0"/>
    <w:next w:val="a0"/>
    <w:uiPriority w:val="39"/>
    <w:unhideWhenUsed/>
    <w:qFormat/>
    <w:pPr>
      <w:ind w:leftChars="800" w:left="1680"/>
    </w:pPr>
  </w:style>
  <w:style w:type="paragraph" w:styleId="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8">
    <w:name w:val="toc 8"/>
    <w:basedOn w:val="a0"/>
    <w:next w:val="a0"/>
    <w:uiPriority w:val="39"/>
    <w:unhideWhenUsed/>
    <w:pPr>
      <w:ind w:leftChars="1400" w:left="2940"/>
    </w:pPr>
  </w:style>
  <w:style w:type="paragraph" w:styleId="a5">
    <w:name w:val="Balloon Text"/>
    <w:basedOn w:val="a0"/>
    <w:link w:val="Char0"/>
    <w:uiPriority w:val="99"/>
    <w:unhideWhenUsed/>
    <w:qFormat/>
    <w:rPr>
      <w:sz w:val="18"/>
      <w:szCs w:val="18"/>
    </w:rPr>
  </w:style>
  <w:style w:type="paragraph" w:styleId="a6">
    <w:name w:val="foot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a7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1">
    <w:name w:val="toc 1"/>
    <w:basedOn w:val="a0"/>
    <w:next w:val="a0"/>
    <w:uiPriority w:val="39"/>
    <w:unhideWhenUsed/>
  </w:style>
  <w:style w:type="paragraph" w:styleId="4">
    <w:name w:val="toc 4"/>
    <w:basedOn w:val="a0"/>
    <w:next w:val="a0"/>
    <w:uiPriority w:val="39"/>
    <w:unhideWhenUsed/>
    <w:pPr>
      <w:ind w:leftChars="600" w:left="1260"/>
    </w:pPr>
  </w:style>
  <w:style w:type="paragraph" w:styleId="6">
    <w:name w:val="toc 6"/>
    <w:basedOn w:val="a0"/>
    <w:next w:val="a0"/>
    <w:uiPriority w:val="39"/>
    <w:unhideWhenUsed/>
    <w:qFormat/>
    <w:pPr>
      <w:ind w:leftChars="1000" w:left="2100"/>
    </w:pPr>
  </w:style>
  <w:style w:type="paragraph" w:styleId="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9">
    <w:name w:val="toc 9"/>
    <w:basedOn w:val="a0"/>
    <w:next w:val="a0"/>
    <w:uiPriority w:val="39"/>
    <w:unhideWhenUsed/>
    <w:pPr>
      <w:ind w:leftChars="1600" w:left="3360"/>
    </w:pPr>
  </w:style>
  <w:style w:type="character" w:styleId="a8">
    <w:name w:val="Hyperlink"/>
    <w:qFormat/>
    <w:rPr>
      <w:u w:val="single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A">
    <w:name w:val="Title A"/>
    <w:next w:val="BodyA"/>
    <w:qFormat/>
    <w:pPr>
      <w:keepNext/>
      <w:widowControl w:val="0"/>
      <w:jc w:val="both"/>
    </w:pPr>
    <w:rPr>
      <w:rFonts w:ascii="Arial Unicode MS" w:hAnsi="Arial Unicode MS" w:cs="Arial Unicode MS" w:hint="eastAsia"/>
      <w:color w:val="000000"/>
      <w:sz w:val="60"/>
      <w:szCs w:val="60"/>
      <w:u w:color="000000"/>
      <w:lang w:val="zh-TW" w:eastAsia="zh-TW"/>
    </w:rPr>
  </w:style>
  <w:style w:type="paragraph" w:customStyle="1" w:styleId="BodyA">
    <w:name w:val="Body A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SubtitleA">
    <w:name w:val="Subtitle A"/>
    <w:next w:val="BodyA"/>
    <w:pPr>
      <w:keepNext/>
      <w:widowControl w:val="0"/>
      <w:jc w:val="both"/>
    </w:pPr>
    <w:rPr>
      <w:rFonts w:ascii="Arial Unicode MS" w:hAnsi="Arial Unicode MS" w:cs="Arial Unicode MS"/>
      <w:color w:val="000000"/>
      <w:sz w:val="40"/>
      <w:szCs w:val="40"/>
      <w:u w:color="000000"/>
      <w:lang w:val="zh-TW" w:eastAsia="zh-TW"/>
    </w:rPr>
  </w:style>
  <w:style w:type="paragraph" w:customStyle="1" w:styleId="10">
    <w:name w:val="无间隔1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ody">
    <w:name w:val="Body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BodyB">
    <w:name w:val="Body B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TableStyle2">
    <w:name w:val="Table Style 2"/>
    <w:qFormat/>
    <w:rPr>
      <w:rFonts w:ascii="Helvetica" w:eastAsia="Helvetica" w:hAnsi="Helvetica" w:cs="Helvetica"/>
      <w:color w:val="000000"/>
    </w:rPr>
  </w:style>
  <w:style w:type="character" w:styleId="aa">
    <w:name w:val="annotation reference"/>
    <w:rsid w:val="000B1EB6"/>
    <w:rPr>
      <w:rFonts w:ascii="Times New Roman" w:eastAsia="宋体" w:hAnsi="Times New Roman" w:cs="Times New Roman"/>
      <w:sz w:val="21"/>
      <w:szCs w:val="21"/>
    </w:rPr>
  </w:style>
  <w:style w:type="character" w:customStyle="1" w:styleId="Char">
    <w:name w:val="批注文字 Char"/>
    <w:link w:val="a4"/>
    <w:rsid w:val="000B1EB6"/>
    <w:rPr>
      <w:rFonts w:eastAsia="Times New Roman"/>
      <w:color w:val="000000"/>
      <w:kern w:val="2"/>
      <w:sz w:val="21"/>
      <w:szCs w:val="21"/>
      <w:u w:color="000000"/>
    </w:rPr>
  </w:style>
  <w:style w:type="paragraph" w:customStyle="1" w:styleId="ab">
    <w:name w:val="黑体三号粗体"/>
    <w:basedOn w:val="ac"/>
    <w:link w:val="Char1"/>
    <w:qFormat/>
    <w:rsid w:val="000B1EB6"/>
    <w:pPr>
      <w:jc w:val="left"/>
    </w:pPr>
    <w:rPr>
      <w:rFonts w:ascii="黑体" w:eastAsia="黑体" w:hAnsi="黑体"/>
    </w:rPr>
  </w:style>
  <w:style w:type="character" w:customStyle="1" w:styleId="Char1">
    <w:name w:val="黑体三号粗体 Char"/>
    <w:basedOn w:val="Char2"/>
    <w:link w:val="ab"/>
    <w:qFormat/>
    <w:rsid w:val="000B1EB6"/>
    <w:rPr>
      <w:rFonts w:ascii="黑体" w:eastAsia="黑体" w:hAnsi="黑体" w:cstheme="majorBidi"/>
      <w:b/>
      <w:bCs/>
      <w:color w:val="000000"/>
      <w:kern w:val="2"/>
      <w:sz w:val="32"/>
      <w:szCs w:val="32"/>
      <w:u w:color="000000"/>
    </w:rPr>
  </w:style>
  <w:style w:type="paragraph" w:styleId="ac">
    <w:name w:val="Title"/>
    <w:basedOn w:val="a0"/>
    <w:next w:val="a0"/>
    <w:link w:val="Char2"/>
    <w:uiPriority w:val="10"/>
    <w:qFormat/>
    <w:rsid w:val="000B1EB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c"/>
    <w:uiPriority w:val="10"/>
    <w:rsid w:val="000B1EB6"/>
    <w:rPr>
      <w:rFonts w:asciiTheme="majorHAnsi" w:eastAsia="宋体" w:hAnsiTheme="majorHAnsi" w:cstheme="majorBidi"/>
      <w:b/>
      <w:bCs/>
      <w:color w:val="000000"/>
      <w:kern w:val="2"/>
      <w:sz w:val="32"/>
      <w:szCs w:val="32"/>
      <w:u w:color="000000"/>
    </w:rPr>
  </w:style>
  <w:style w:type="paragraph" w:styleId="ad">
    <w:name w:val="List Paragraph"/>
    <w:basedOn w:val="a0"/>
    <w:uiPriority w:val="99"/>
    <w:qFormat/>
    <w:rsid w:val="000B1EB6"/>
    <w:pPr>
      <w:ind w:firstLineChars="200" w:firstLine="420"/>
    </w:pPr>
  </w:style>
  <w:style w:type="paragraph" w:styleId="a">
    <w:name w:val="List Bullet"/>
    <w:basedOn w:val="a0"/>
    <w:uiPriority w:val="99"/>
    <w:unhideWhenUsed/>
    <w:rsid w:val="001A4D1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CCCDEB-4786-44EF-84BD-25D09B88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黄笑莹</cp:lastModifiedBy>
  <cp:revision>33</cp:revision>
  <cp:lastPrinted>2018-04-04T03:00:00Z</cp:lastPrinted>
  <dcterms:created xsi:type="dcterms:W3CDTF">2018-04-03T09:32:00Z</dcterms:created>
  <dcterms:modified xsi:type="dcterms:W3CDTF">2018-04-04T03:16:00Z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