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49" w:rsidRDefault="00891449" w:rsidP="00891449">
      <w:pPr>
        <w:widowControl/>
        <w:wordWrap w:val="0"/>
        <w:autoSpaceDE w:val="0"/>
        <w:spacing w:line="480" w:lineRule="auto"/>
        <w:jc w:val="left"/>
        <w:rPr>
          <w:rFonts w:ascii="微软雅黑" w:eastAsia="微软雅黑" w:hAnsi="微软雅黑" w:cs="微软雅黑"/>
          <w:b/>
          <w:color w:val="333333"/>
          <w:kern w:val="0"/>
          <w:sz w:val="24"/>
        </w:rPr>
      </w:pPr>
      <w:r>
        <w:rPr>
          <w:rFonts w:ascii="微软雅黑" w:eastAsia="微软雅黑" w:hAnsi="微软雅黑" w:cs="微软雅黑" w:hint="eastAsia"/>
          <w:b/>
          <w:color w:val="333333"/>
          <w:kern w:val="0"/>
          <w:sz w:val="24"/>
          <w:lang w:bidi="ar"/>
        </w:rPr>
        <w:t>附件3：</w:t>
      </w:r>
    </w:p>
    <w:p w:rsidR="00891449" w:rsidRDefault="00891449" w:rsidP="00891449">
      <w:pPr>
        <w:widowControl/>
        <w:wordWrap w:val="0"/>
        <w:autoSpaceDE w:val="0"/>
        <w:spacing w:line="480" w:lineRule="auto"/>
        <w:jc w:val="center"/>
        <w:rPr>
          <w:rFonts w:ascii="微软雅黑" w:eastAsia="微软雅黑" w:hAnsi="微软雅黑" w:cs="微软雅黑"/>
          <w:b/>
          <w:color w:val="333333"/>
          <w:kern w:val="0"/>
          <w:sz w:val="24"/>
        </w:rPr>
      </w:pPr>
      <w:bookmarkStart w:id="0" w:name="_GoBack"/>
      <w:r>
        <w:rPr>
          <w:rFonts w:ascii="微软雅黑" w:eastAsia="微软雅黑" w:hAnsi="微软雅黑" w:cs="微软雅黑" w:hint="eastAsia"/>
          <w:b/>
          <w:color w:val="333333"/>
          <w:kern w:val="0"/>
          <w:sz w:val="24"/>
          <w:lang w:bidi="ar"/>
        </w:rPr>
        <w:t>暨南大学优秀毕业生评选细则（修订）</w:t>
      </w:r>
    </w:p>
    <w:bookmarkEnd w:id="0"/>
    <w:p w:rsidR="00891449" w:rsidRDefault="00891449" w:rsidP="00891449">
      <w:pPr>
        <w:widowControl/>
        <w:wordWrap w:val="0"/>
        <w:autoSpaceDE w:val="0"/>
        <w:spacing w:line="480" w:lineRule="auto"/>
        <w:ind w:firstLineChars="200" w:firstLine="480"/>
        <w:rPr>
          <w:rFonts w:ascii="微软雅黑" w:eastAsia="微软雅黑" w:hAnsi="微软雅黑" w:cs="微软雅黑"/>
          <w:color w:val="333333"/>
          <w:sz w:val="24"/>
        </w:rPr>
      </w:pPr>
      <w:r>
        <w:rPr>
          <w:rFonts w:ascii="微软雅黑" w:eastAsia="微软雅黑" w:hAnsi="微软雅黑" w:cs="微软雅黑" w:hint="eastAsia"/>
          <w:color w:val="333333"/>
          <w:kern w:val="0"/>
          <w:sz w:val="24"/>
          <w:lang w:bidi="ar"/>
        </w:rPr>
        <w:t>为了表彰在德、智、体诸方面表现突出的毕业生，学校决定于每年五月、六月间开展评选优秀毕业生的工作。评选工作的具体事宜如下：</w:t>
      </w:r>
    </w:p>
    <w:p w:rsidR="00891449" w:rsidRDefault="00891449" w:rsidP="00891449">
      <w:pPr>
        <w:widowControl/>
        <w:wordWrap w:val="0"/>
        <w:autoSpaceDE w:val="0"/>
        <w:spacing w:line="480" w:lineRule="auto"/>
        <w:ind w:firstLineChars="200" w:firstLine="480"/>
        <w:rPr>
          <w:rFonts w:ascii="微软雅黑" w:eastAsia="微软雅黑" w:hAnsi="微软雅黑" w:cs="微软雅黑"/>
          <w:color w:val="333333"/>
          <w:sz w:val="24"/>
        </w:rPr>
      </w:pPr>
      <w:r>
        <w:rPr>
          <w:rFonts w:ascii="微软雅黑" w:eastAsia="微软雅黑" w:hAnsi="微软雅黑" w:cs="微软雅黑" w:hint="eastAsia"/>
          <w:b/>
          <w:bCs/>
          <w:color w:val="333333"/>
          <w:kern w:val="0"/>
          <w:sz w:val="24"/>
          <w:lang w:bidi="ar"/>
        </w:rPr>
        <w:t>一、评选范围</w:t>
      </w:r>
      <w:r>
        <w:rPr>
          <w:rFonts w:ascii="微软雅黑" w:eastAsia="微软雅黑" w:hAnsi="微软雅黑" w:cs="微软雅黑" w:hint="eastAsia"/>
          <w:color w:val="333333"/>
          <w:kern w:val="0"/>
          <w:sz w:val="24"/>
          <w:lang w:bidi="ar"/>
        </w:rPr>
        <w:t xml:space="preserve"> </w:t>
      </w:r>
    </w:p>
    <w:p w:rsidR="00891449" w:rsidRDefault="00891449" w:rsidP="00891449">
      <w:pPr>
        <w:widowControl/>
        <w:wordWrap w:val="0"/>
        <w:autoSpaceDE w:val="0"/>
        <w:spacing w:line="480" w:lineRule="auto"/>
        <w:ind w:firstLineChars="200" w:firstLine="480"/>
        <w:rPr>
          <w:rFonts w:ascii="微软雅黑" w:eastAsia="微软雅黑" w:hAnsi="微软雅黑" w:cs="微软雅黑"/>
          <w:color w:val="333333"/>
          <w:sz w:val="24"/>
        </w:rPr>
      </w:pPr>
      <w:r>
        <w:rPr>
          <w:rFonts w:ascii="微软雅黑" w:eastAsia="微软雅黑" w:hAnsi="微软雅黑" w:cs="微软雅黑" w:hint="eastAsia"/>
          <w:color w:val="333333"/>
          <w:kern w:val="0"/>
          <w:sz w:val="24"/>
          <w:lang w:bidi="ar"/>
        </w:rPr>
        <w:t>凡在我校毕业并获得学位的本科学生均有资格参加优秀毕业生的评选。</w:t>
      </w:r>
    </w:p>
    <w:p w:rsidR="00891449" w:rsidRDefault="00891449" w:rsidP="00891449">
      <w:pPr>
        <w:widowControl/>
        <w:wordWrap w:val="0"/>
        <w:autoSpaceDE w:val="0"/>
        <w:spacing w:line="480" w:lineRule="auto"/>
        <w:ind w:firstLineChars="200" w:firstLine="480"/>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lang w:bidi="ar"/>
        </w:rPr>
        <w:t>二、评选条件</w:t>
      </w:r>
    </w:p>
    <w:p w:rsidR="00891449" w:rsidRDefault="00891449" w:rsidP="00891449">
      <w:pPr>
        <w:widowControl/>
        <w:wordWrap w:val="0"/>
        <w:autoSpaceDE w:val="0"/>
        <w:spacing w:line="480" w:lineRule="auto"/>
        <w:ind w:firstLineChars="200" w:firstLine="480"/>
        <w:rPr>
          <w:rFonts w:ascii="微软雅黑" w:eastAsia="微软雅黑" w:hAnsi="微软雅黑" w:cs="微软雅黑"/>
          <w:color w:val="333333"/>
          <w:sz w:val="24"/>
        </w:rPr>
      </w:pPr>
      <w:r>
        <w:rPr>
          <w:rFonts w:ascii="微软雅黑" w:eastAsia="微软雅黑" w:hAnsi="微软雅黑" w:cs="微软雅黑" w:hint="eastAsia"/>
          <w:color w:val="333333"/>
          <w:kern w:val="0"/>
          <w:sz w:val="24"/>
          <w:lang w:bidi="ar"/>
        </w:rPr>
        <w:t>1.就读期间，曾三次（六年制医学专业五次，五年制医学专业四次）获校“优秀学生”“优秀学生干部”或“优秀班长”（含全国、省“三好”“优干”，下同），“优秀团员”“优秀团干”或“优秀共青团宣传工作者”称号，“优秀学子奖励计划”标兵奖或“暨南好班长”称号（所获称号</w:t>
      </w:r>
      <w:proofErr w:type="gramStart"/>
      <w:r>
        <w:rPr>
          <w:rFonts w:ascii="微软雅黑" w:eastAsia="微软雅黑" w:hAnsi="微软雅黑" w:cs="微软雅黑" w:hint="eastAsia"/>
          <w:color w:val="333333"/>
          <w:kern w:val="0"/>
          <w:sz w:val="24"/>
          <w:lang w:bidi="ar"/>
        </w:rPr>
        <w:t>可不同但必须</w:t>
      </w:r>
      <w:proofErr w:type="gramEnd"/>
      <w:r>
        <w:rPr>
          <w:rFonts w:ascii="微软雅黑" w:eastAsia="微软雅黑" w:hAnsi="微软雅黑" w:cs="微软雅黑" w:hint="eastAsia"/>
          <w:color w:val="333333"/>
          <w:kern w:val="0"/>
          <w:sz w:val="24"/>
          <w:lang w:bidi="ar"/>
        </w:rPr>
        <w:t>为</w:t>
      </w:r>
      <w:proofErr w:type="gramStart"/>
      <w:r>
        <w:rPr>
          <w:rFonts w:ascii="微软雅黑" w:eastAsia="微软雅黑" w:hAnsi="微软雅黑" w:cs="微软雅黑" w:hint="eastAsia"/>
          <w:color w:val="333333"/>
          <w:kern w:val="0"/>
          <w:sz w:val="24"/>
          <w:lang w:bidi="ar"/>
        </w:rPr>
        <w:t>不</w:t>
      </w:r>
      <w:proofErr w:type="gramEnd"/>
      <w:r>
        <w:rPr>
          <w:rFonts w:ascii="微软雅黑" w:eastAsia="微软雅黑" w:hAnsi="微软雅黑" w:cs="微软雅黑" w:hint="eastAsia"/>
          <w:color w:val="333333"/>
          <w:kern w:val="0"/>
          <w:sz w:val="24"/>
          <w:lang w:bidi="ar"/>
        </w:rPr>
        <w:t>同学年度所荣获的称号），</w:t>
      </w:r>
      <w:r>
        <w:rPr>
          <w:rFonts w:ascii="微软雅黑" w:eastAsia="微软雅黑" w:hAnsi="微软雅黑" w:cs="微软雅黑" w:hint="eastAsia"/>
          <w:b/>
          <w:color w:val="333333"/>
          <w:kern w:val="0"/>
          <w:sz w:val="24"/>
          <w:lang w:bidi="ar"/>
        </w:rPr>
        <w:t>并</w:t>
      </w:r>
      <w:r>
        <w:rPr>
          <w:rFonts w:ascii="微软雅黑" w:eastAsia="微软雅黑" w:hAnsi="微软雅黑" w:cs="微软雅黑" w:hint="eastAsia"/>
          <w:color w:val="333333"/>
          <w:kern w:val="0"/>
          <w:sz w:val="24"/>
          <w:lang w:bidi="ar"/>
        </w:rPr>
        <w:t xml:space="preserve">获一等奖学金（含等同一等奖学金的奖项，见附件6，下同）一次，毕业论文成绩90分及以上者。 </w:t>
      </w:r>
      <w:r>
        <w:rPr>
          <w:rFonts w:ascii="微软雅黑" w:eastAsia="微软雅黑" w:hAnsi="微软雅黑" w:cs="微软雅黑" w:hint="eastAsia"/>
          <w:b/>
          <w:bCs/>
          <w:color w:val="333333"/>
          <w:kern w:val="0"/>
          <w:sz w:val="24"/>
          <w:lang w:bidi="ar"/>
        </w:rPr>
        <w:t>（3+1）</w:t>
      </w:r>
    </w:p>
    <w:p w:rsidR="00891449" w:rsidRDefault="00891449" w:rsidP="00891449">
      <w:pPr>
        <w:widowControl/>
        <w:wordWrap w:val="0"/>
        <w:autoSpaceDE w:val="0"/>
        <w:spacing w:line="480" w:lineRule="auto"/>
        <w:ind w:firstLineChars="200" w:firstLine="480"/>
        <w:rPr>
          <w:rFonts w:ascii="微软雅黑" w:eastAsia="微软雅黑" w:hAnsi="微软雅黑" w:cs="微软雅黑"/>
          <w:color w:val="333333"/>
          <w:sz w:val="24"/>
        </w:rPr>
      </w:pPr>
      <w:r>
        <w:rPr>
          <w:rFonts w:ascii="微软雅黑" w:eastAsia="微软雅黑" w:hAnsi="微软雅黑" w:cs="微软雅黑" w:hint="eastAsia"/>
          <w:color w:val="333333"/>
          <w:kern w:val="0"/>
          <w:sz w:val="24"/>
          <w:lang w:bidi="ar"/>
        </w:rPr>
        <w:t>2.就读期间，曾二次（六年制医学专业四次，五年制医学专业三次）获校“优秀学生”或“优秀学生干部”“优秀班长”（含全国、省“三好”“优干”，下同），“优秀团员”“优秀团干”或“优秀共青团宣传工作者”称号，“优秀学子奖励计划”标兵奖或“暨南好班长”称号（所获称号</w:t>
      </w:r>
      <w:proofErr w:type="gramStart"/>
      <w:r>
        <w:rPr>
          <w:rFonts w:ascii="微软雅黑" w:eastAsia="微软雅黑" w:hAnsi="微软雅黑" w:cs="微软雅黑" w:hint="eastAsia"/>
          <w:color w:val="333333"/>
          <w:kern w:val="0"/>
          <w:sz w:val="24"/>
          <w:lang w:bidi="ar"/>
        </w:rPr>
        <w:t>可不同但必须</w:t>
      </w:r>
      <w:proofErr w:type="gramEnd"/>
      <w:r>
        <w:rPr>
          <w:rFonts w:ascii="微软雅黑" w:eastAsia="微软雅黑" w:hAnsi="微软雅黑" w:cs="微软雅黑" w:hint="eastAsia"/>
          <w:color w:val="333333"/>
          <w:kern w:val="0"/>
          <w:sz w:val="24"/>
          <w:lang w:bidi="ar"/>
        </w:rPr>
        <w:t>为</w:t>
      </w:r>
      <w:proofErr w:type="gramStart"/>
      <w:r>
        <w:rPr>
          <w:rFonts w:ascii="微软雅黑" w:eastAsia="微软雅黑" w:hAnsi="微软雅黑" w:cs="微软雅黑" w:hint="eastAsia"/>
          <w:color w:val="333333"/>
          <w:kern w:val="0"/>
          <w:sz w:val="24"/>
          <w:lang w:bidi="ar"/>
        </w:rPr>
        <w:t>不</w:t>
      </w:r>
      <w:proofErr w:type="gramEnd"/>
      <w:r>
        <w:rPr>
          <w:rFonts w:ascii="微软雅黑" w:eastAsia="微软雅黑" w:hAnsi="微软雅黑" w:cs="微软雅黑" w:hint="eastAsia"/>
          <w:color w:val="333333"/>
          <w:kern w:val="0"/>
          <w:sz w:val="24"/>
          <w:lang w:bidi="ar"/>
        </w:rPr>
        <w:t>同学年度所荣获的称号），</w:t>
      </w:r>
      <w:r>
        <w:rPr>
          <w:rFonts w:ascii="微软雅黑" w:eastAsia="微软雅黑" w:hAnsi="微软雅黑" w:cs="微软雅黑" w:hint="eastAsia"/>
          <w:b/>
          <w:color w:val="333333"/>
          <w:kern w:val="0"/>
          <w:sz w:val="24"/>
          <w:lang w:bidi="ar"/>
        </w:rPr>
        <w:t>并</w:t>
      </w:r>
      <w:r>
        <w:rPr>
          <w:rFonts w:ascii="微软雅黑" w:eastAsia="微软雅黑" w:hAnsi="微软雅黑" w:cs="微软雅黑" w:hint="eastAsia"/>
          <w:color w:val="333333"/>
          <w:kern w:val="0"/>
          <w:sz w:val="24"/>
          <w:lang w:bidi="ar"/>
        </w:rPr>
        <w:t xml:space="preserve">获一等奖学金二次（六年制医学专业四次，五年制医学专业三次），毕业论文成绩90分及以上者。 </w:t>
      </w:r>
      <w:r>
        <w:rPr>
          <w:rFonts w:ascii="微软雅黑" w:eastAsia="微软雅黑" w:hAnsi="微软雅黑" w:cs="微软雅黑" w:hint="eastAsia"/>
          <w:b/>
          <w:bCs/>
          <w:color w:val="333333"/>
          <w:kern w:val="0"/>
          <w:sz w:val="24"/>
          <w:lang w:bidi="ar"/>
        </w:rPr>
        <w:t>（2+2）</w:t>
      </w:r>
    </w:p>
    <w:p w:rsidR="00891449" w:rsidRDefault="00891449" w:rsidP="00891449">
      <w:pPr>
        <w:widowControl/>
        <w:wordWrap w:val="0"/>
        <w:autoSpaceDE w:val="0"/>
        <w:spacing w:line="480" w:lineRule="auto"/>
        <w:ind w:firstLineChars="200" w:firstLine="480"/>
        <w:rPr>
          <w:rFonts w:ascii="微软雅黑" w:eastAsia="微软雅黑" w:hAnsi="微软雅黑" w:cs="微软雅黑"/>
          <w:b/>
          <w:bCs/>
          <w:color w:val="333333"/>
          <w:kern w:val="0"/>
          <w:sz w:val="24"/>
          <w:lang w:bidi="ar"/>
        </w:rPr>
      </w:pPr>
      <w:r>
        <w:rPr>
          <w:rFonts w:ascii="微软雅黑" w:eastAsia="微软雅黑" w:hAnsi="微软雅黑" w:cs="微软雅黑" w:hint="eastAsia"/>
          <w:color w:val="333333"/>
          <w:kern w:val="0"/>
          <w:sz w:val="24"/>
          <w:lang w:bidi="ar"/>
        </w:rPr>
        <w:t>3.就读期间，曾一次获校“优秀学生”或“优秀学生干部”“优秀班长”（含全国、省“三好”“优干”，下同），“优秀团员”“优秀团干”或“优秀共青团宣传工作者”称号，“优秀学子奖励计划”标兵奖或“暨南好班长”称号，</w:t>
      </w:r>
      <w:r>
        <w:rPr>
          <w:rFonts w:ascii="微软雅黑" w:eastAsia="微软雅黑" w:hAnsi="微软雅黑" w:cs="微软雅黑" w:hint="eastAsia"/>
          <w:b/>
          <w:color w:val="333333"/>
          <w:kern w:val="0"/>
          <w:sz w:val="24"/>
          <w:lang w:bidi="ar"/>
        </w:rPr>
        <w:t>并</w:t>
      </w:r>
      <w:r>
        <w:rPr>
          <w:rFonts w:ascii="微软雅黑" w:eastAsia="微软雅黑" w:hAnsi="微软雅黑" w:cs="微软雅黑" w:hint="eastAsia"/>
          <w:color w:val="333333"/>
          <w:kern w:val="0"/>
          <w:sz w:val="24"/>
          <w:lang w:bidi="ar"/>
        </w:rPr>
        <w:lastRenderedPageBreak/>
        <w:t>获一等以上奖学金三次（六年制医学专业五次，五年制医学专业四次），毕业论文成绩90分及以上者。</w:t>
      </w:r>
      <w:r>
        <w:rPr>
          <w:rFonts w:ascii="微软雅黑" w:eastAsia="微软雅黑" w:hAnsi="微软雅黑" w:cs="微软雅黑" w:hint="eastAsia"/>
          <w:b/>
          <w:bCs/>
          <w:color w:val="333333"/>
          <w:kern w:val="0"/>
          <w:sz w:val="24"/>
          <w:lang w:bidi="ar"/>
        </w:rPr>
        <w:t xml:space="preserve"> （1+3）</w:t>
      </w:r>
    </w:p>
    <w:p w:rsidR="00891449" w:rsidRDefault="00891449" w:rsidP="00891449">
      <w:pPr>
        <w:widowControl/>
        <w:wordWrap w:val="0"/>
        <w:autoSpaceDE w:val="0"/>
        <w:spacing w:line="480" w:lineRule="auto"/>
        <w:ind w:firstLineChars="200" w:firstLine="480"/>
        <w:rPr>
          <w:rFonts w:ascii="微软雅黑" w:eastAsia="微软雅黑" w:hAnsi="微软雅黑" w:cs="微软雅黑"/>
          <w:b/>
          <w:bCs/>
          <w:color w:val="333333"/>
          <w:kern w:val="0"/>
          <w:sz w:val="24"/>
          <w:lang w:bidi="ar"/>
        </w:rPr>
      </w:pPr>
      <w:r>
        <w:rPr>
          <w:rFonts w:ascii="微软雅黑" w:eastAsia="微软雅黑" w:hAnsi="微软雅黑" w:cs="微软雅黑" w:hint="eastAsia"/>
          <w:b/>
          <w:bCs/>
          <w:color w:val="333333"/>
          <w:kern w:val="0"/>
          <w:sz w:val="24"/>
          <w:lang w:bidi="ar"/>
        </w:rPr>
        <w:t>奖学金与荣誉称号相加总数须等于本专业学制年数。</w:t>
      </w:r>
    </w:p>
    <w:p w:rsidR="00891449" w:rsidRDefault="00891449" w:rsidP="00891449">
      <w:pPr>
        <w:widowControl/>
        <w:wordWrap w:val="0"/>
        <w:autoSpaceDE w:val="0"/>
        <w:spacing w:line="480" w:lineRule="auto"/>
        <w:ind w:firstLineChars="200" w:firstLine="480"/>
        <w:rPr>
          <w:rFonts w:ascii="微软雅黑" w:eastAsia="微软雅黑" w:hAnsi="微软雅黑" w:cs="微软雅黑"/>
          <w:color w:val="333333"/>
          <w:kern w:val="0"/>
          <w:sz w:val="24"/>
          <w:lang w:bidi="ar"/>
        </w:rPr>
      </w:pPr>
      <w:r>
        <w:rPr>
          <w:rFonts w:ascii="微软雅黑" w:eastAsia="微软雅黑" w:hAnsi="微软雅黑" w:cs="微软雅黑" w:hint="eastAsia"/>
          <w:color w:val="333333"/>
          <w:kern w:val="0"/>
          <w:sz w:val="24"/>
          <w:lang w:bidi="ar"/>
        </w:rPr>
        <w:t xml:space="preserve">4.就读期间没有违纪行为及不及格记录。 </w:t>
      </w:r>
    </w:p>
    <w:p w:rsidR="00891449" w:rsidRDefault="00891449" w:rsidP="00891449">
      <w:pPr>
        <w:widowControl/>
        <w:wordWrap w:val="0"/>
        <w:autoSpaceDE w:val="0"/>
        <w:spacing w:line="480" w:lineRule="auto"/>
        <w:ind w:firstLineChars="200" w:firstLine="480"/>
        <w:rPr>
          <w:rFonts w:ascii="微软雅黑" w:eastAsia="微软雅黑" w:hAnsi="微软雅黑" w:cs="微软雅黑"/>
          <w:color w:val="333333"/>
          <w:sz w:val="24"/>
        </w:rPr>
      </w:pPr>
      <w:r>
        <w:rPr>
          <w:rFonts w:ascii="微软雅黑" w:eastAsia="微软雅黑" w:hAnsi="微软雅黑" w:cs="微软雅黑" w:hint="eastAsia"/>
          <w:color w:val="333333"/>
          <w:kern w:val="0"/>
          <w:sz w:val="24"/>
          <w:lang w:bidi="ar"/>
        </w:rPr>
        <w:t>凡符合上述条件1～3中之一并符合条件4者，均可列为优秀毕业生候选人。</w:t>
      </w:r>
    </w:p>
    <w:p w:rsidR="00891449" w:rsidRDefault="00891449" w:rsidP="00891449">
      <w:pPr>
        <w:widowControl/>
        <w:wordWrap w:val="0"/>
        <w:autoSpaceDE w:val="0"/>
        <w:spacing w:line="480" w:lineRule="auto"/>
        <w:ind w:firstLineChars="200" w:firstLine="480"/>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lang w:bidi="ar"/>
        </w:rPr>
        <w:t>三、评选办法</w:t>
      </w:r>
    </w:p>
    <w:p w:rsidR="00891449" w:rsidRDefault="00891449" w:rsidP="00891449">
      <w:pPr>
        <w:widowControl/>
        <w:wordWrap w:val="0"/>
        <w:autoSpaceDE w:val="0"/>
        <w:spacing w:line="480" w:lineRule="auto"/>
        <w:ind w:firstLineChars="200" w:firstLine="480"/>
        <w:rPr>
          <w:rFonts w:ascii="微软雅黑" w:eastAsia="微软雅黑" w:hAnsi="微软雅黑" w:cs="微软雅黑"/>
          <w:color w:val="333333"/>
          <w:sz w:val="24"/>
        </w:rPr>
      </w:pPr>
      <w:r>
        <w:rPr>
          <w:rFonts w:ascii="微软雅黑" w:eastAsia="微软雅黑" w:hAnsi="微软雅黑" w:cs="微软雅黑" w:hint="eastAsia"/>
          <w:color w:val="333333"/>
          <w:kern w:val="0"/>
          <w:sz w:val="24"/>
          <w:lang w:bidi="ar"/>
        </w:rPr>
        <w:t>由学生本人提出申请，班主任或指导教师根据评选条件初审，</w:t>
      </w:r>
      <w:proofErr w:type="gramStart"/>
      <w:r>
        <w:rPr>
          <w:rFonts w:ascii="微软雅黑" w:eastAsia="微软雅黑" w:hAnsi="微软雅黑" w:cs="微软雅黑" w:hint="eastAsia"/>
          <w:color w:val="333333"/>
          <w:kern w:val="0"/>
          <w:sz w:val="24"/>
          <w:lang w:bidi="ar"/>
        </w:rPr>
        <w:t>经系院审核</w:t>
      </w:r>
      <w:proofErr w:type="gramEnd"/>
      <w:r>
        <w:rPr>
          <w:rFonts w:ascii="微软雅黑" w:eastAsia="微软雅黑" w:hAnsi="微软雅黑" w:cs="微软雅黑" w:hint="eastAsia"/>
          <w:color w:val="333333"/>
          <w:kern w:val="0"/>
          <w:sz w:val="24"/>
          <w:lang w:bidi="ar"/>
        </w:rPr>
        <w:t>并签署意见后送学生处报学校审批。</w:t>
      </w:r>
    </w:p>
    <w:p w:rsidR="00891449" w:rsidRDefault="00891449" w:rsidP="00891449">
      <w:pPr>
        <w:widowControl/>
        <w:wordWrap w:val="0"/>
        <w:autoSpaceDE w:val="0"/>
        <w:spacing w:line="480" w:lineRule="auto"/>
        <w:ind w:firstLineChars="200" w:firstLine="480"/>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lang w:bidi="ar"/>
        </w:rPr>
        <w:t>四、表彰形式</w:t>
      </w:r>
    </w:p>
    <w:p w:rsidR="00891449" w:rsidRDefault="00891449" w:rsidP="00891449">
      <w:pPr>
        <w:widowControl/>
        <w:wordWrap w:val="0"/>
        <w:autoSpaceDE w:val="0"/>
        <w:spacing w:line="480" w:lineRule="auto"/>
        <w:ind w:firstLineChars="200" w:firstLine="480"/>
        <w:rPr>
          <w:rFonts w:ascii="微软雅黑" w:eastAsia="微软雅黑" w:hAnsi="微软雅黑" w:cs="微软雅黑"/>
          <w:color w:val="333333"/>
          <w:sz w:val="24"/>
        </w:rPr>
      </w:pPr>
      <w:r>
        <w:rPr>
          <w:rFonts w:ascii="微软雅黑" w:eastAsia="微软雅黑" w:hAnsi="微软雅黑" w:cs="微软雅黑" w:hint="eastAsia"/>
          <w:color w:val="333333"/>
          <w:kern w:val="0"/>
          <w:sz w:val="24"/>
          <w:lang w:bidi="ar"/>
        </w:rPr>
        <w:t>由学校授予“暨南大学优秀毕业生”荣誉称号，并颁发证书和纪念品。</w:t>
      </w:r>
    </w:p>
    <w:p w:rsidR="0073136E" w:rsidRPr="00891449" w:rsidRDefault="0073136E"/>
    <w:sectPr w:rsidR="0073136E" w:rsidRPr="00891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D8"/>
    <w:rsid w:val="003B10D8"/>
    <w:rsid w:val="0073136E"/>
    <w:rsid w:val="0089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李勇</dc:creator>
  <cp:keywords/>
  <dc:description/>
  <cp:lastModifiedBy>李勇</cp:lastModifiedBy>
  <cp:revision>2</cp:revision>
  <dcterms:created xsi:type="dcterms:W3CDTF">2021-06-02T01:08:00Z</dcterms:created>
  <dcterms:modified xsi:type="dcterms:W3CDTF">2021-06-02T01:08:00Z</dcterms:modified>
</cp:coreProperties>
</file>