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CF" w:rsidRDefault="007A0ACF" w:rsidP="007A0ACF">
      <w:pPr>
        <w:widowControl/>
        <w:wordWrap w:val="0"/>
        <w:autoSpaceDE w:val="0"/>
        <w:spacing w:line="480" w:lineRule="auto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b/>
          <w:color w:val="333333"/>
          <w:kern w:val="0"/>
          <w:sz w:val="24"/>
          <w:lang w:bidi="ar"/>
        </w:rPr>
        <w:t>附件4：</w:t>
      </w:r>
    </w:p>
    <w:p w:rsidR="007A0ACF" w:rsidRDefault="007A0ACF" w:rsidP="007A0ACF">
      <w:pPr>
        <w:widowControl/>
        <w:wordWrap w:val="0"/>
        <w:autoSpaceDE w:val="0"/>
        <w:spacing w:line="480" w:lineRule="auto"/>
        <w:jc w:val="center"/>
        <w:rPr>
          <w:rFonts w:ascii="微软雅黑" w:eastAsia="微软雅黑" w:hAnsi="微软雅黑" w:cs="微软雅黑"/>
          <w:color w:val="333333"/>
          <w:sz w:val="24"/>
        </w:rPr>
      </w:pPr>
      <w:bookmarkStart w:id="0" w:name="_GoBack"/>
      <w:r>
        <w:rPr>
          <w:rFonts w:ascii="微软雅黑" w:eastAsia="微软雅黑" w:hAnsi="微软雅黑" w:cs="微软雅黑" w:hint="eastAsia"/>
          <w:b/>
          <w:color w:val="333333"/>
          <w:kern w:val="0"/>
          <w:sz w:val="24"/>
          <w:lang w:bidi="ar"/>
        </w:rPr>
        <w:t>暨南大学“有作为、有贡献”毕业生评选细则（修订）</w:t>
      </w:r>
    </w:p>
    <w:bookmarkEnd w:id="0"/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 xml:space="preserve">为了贯彻国家的教育方针，培养全面发展，适应现代化建设的具有综合素质的合格人才，树立先进典型，充分体现侨校特色，展现当代我校学生的精神风貌，学校决定评选“有作为、有贡献”的毕业生。 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lang w:bidi="ar"/>
        </w:rPr>
        <w:t>一、评选范围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 xml:space="preserve"> 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凡在我校毕业并获得学位的本科学生均有资格参加评选。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lang w:bidi="ar"/>
        </w:rPr>
        <w:t>二、评选条件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 xml:space="preserve"> 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就读期间，各科学习成绩总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平均绩点达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 xml:space="preserve">2.5以上，没有违纪行为记录，毕业论文成绩在良好以上，并符合以下条件之一者： 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 xml:space="preserve">1.其科技发明创造或学术科研成果受到省级以上主管部门表彰奖励者。 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2.社会活动（社会实践、社会公益）成绩突出被省级以上单位评为先进者。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3.在省级（含省级）以上的体育、文艺、演讲、辩论等竞赛中取得前三名者。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 xml:space="preserve">4.爱国爱校，为学校建设和发展方面做出突出贡献者。 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 xml:space="preserve">5.身处逆境，克服困难，以优异成绩完成学业的特困或残疾学生。 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lang w:bidi="ar"/>
        </w:rPr>
        <w:t>三、评选办法和时间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 xml:space="preserve"> 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 xml:space="preserve">1.按照公开民主的程序在全校学生中进行评选。由学生本人申请，填写《暨南大学有作为、有贡献毕业生登记表》，须经系主管领导或学生导师提名，并附2000字左右申请人的先进事迹推荐材料。 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2.学院根据评选条件和学校分配名额对申请者的材料和资格进行审核，确定出本院推荐的候选人，签署意见后于规定时间前将候选人名单、先进事迹材料及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lastRenderedPageBreak/>
        <w:t xml:space="preserve">获奖证明等送学生处。其中在由政府部门组织的国家级各项竞赛中获前三名者（集体项目排名前10％者）不受学院推荐名额限制。 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>3.各学院在推荐候选人时应充分考虑到各类型、各国各地区学生的代表性。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 xml:space="preserve">4.由学校主管领导、相关部处领导及参评候选人所涉及专业、学科的专家组成专家组对候选人情况进行审查，以不记名投票方式评定出我校“有作为、有贡献”毕业生。 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b/>
          <w:bCs/>
          <w:color w:val="333333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lang w:bidi="ar"/>
        </w:rPr>
        <w:t>四、表彰形式</w:t>
      </w:r>
    </w:p>
    <w:p w:rsidR="007A0ACF" w:rsidRDefault="007A0ACF" w:rsidP="007A0ACF">
      <w:pPr>
        <w:widowControl/>
        <w:wordWrap w:val="0"/>
        <w:autoSpaceDE w:val="0"/>
        <w:spacing w:line="480" w:lineRule="auto"/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lang w:bidi="ar"/>
        </w:rPr>
        <w:t xml:space="preserve">学校授予“暨南大学有作为、有贡献毕业生”荣誉称号，颁发证书和纪念品，并对该项荣誉称号获得者的先进事迹进行宣传报道。 </w:t>
      </w:r>
    </w:p>
    <w:p w:rsidR="007A0ACF" w:rsidRDefault="007A0ACF" w:rsidP="007A0ACF">
      <w:pPr>
        <w:widowControl/>
        <w:wordWrap w:val="0"/>
        <w:autoSpaceDE w:val="0"/>
        <w:spacing w:line="480" w:lineRule="auto"/>
        <w:rPr>
          <w:rFonts w:ascii="宋体" w:eastAsia="宋体" w:hAnsi="宋体" w:cs="宋体"/>
          <w:color w:val="333333"/>
          <w:szCs w:val="21"/>
        </w:rPr>
      </w:pPr>
    </w:p>
    <w:p w:rsidR="0073136E" w:rsidRPr="007A0ACF" w:rsidRDefault="0073136E"/>
    <w:sectPr w:rsidR="0073136E" w:rsidRPr="007A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8A"/>
    <w:rsid w:val="0073136E"/>
    <w:rsid w:val="007A0ACF"/>
    <w:rsid w:val="00E9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李勇</dc:creator>
  <cp:keywords/>
  <dc:description/>
  <cp:lastModifiedBy>李勇</cp:lastModifiedBy>
  <cp:revision>2</cp:revision>
  <dcterms:created xsi:type="dcterms:W3CDTF">2021-06-02T01:08:00Z</dcterms:created>
  <dcterms:modified xsi:type="dcterms:W3CDTF">2021-06-02T01:08:00Z</dcterms:modified>
</cp:coreProperties>
</file>