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B2F" w:rsidRDefault="00093773" w:rsidP="00222B2F">
      <w:pPr>
        <w:spacing w:line="560" w:lineRule="exact"/>
        <w:jc w:val="center"/>
        <w:rPr>
          <w:rFonts w:ascii="华文中宋" w:eastAsia="华文中宋" w:hAnsi="华文中宋" w:cs="仿宋_GB2312"/>
          <w:b/>
          <w:sz w:val="32"/>
          <w:szCs w:val="32"/>
        </w:rPr>
      </w:pPr>
      <w:bookmarkStart w:id="0" w:name="_Toc27809"/>
      <w:r>
        <w:rPr>
          <w:rFonts w:ascii="华文中宋" w:eastAsia="华文中宋" w:hAnsi="华文中宋" w:cs="仿宋_GB2312" w:hint="eastAsia"/>
          <w:b/>
          <w:sz w:val="32"/>
          <w:szCs w:val="32"/>
        </w:rPr>
        <w:t>暨南大学中华文化知识竞赛系列活动之诗词大赛</w:t>
      </w:r>
    </w:p>
    <w:p w:rsidR="00093773" w:rsidRPr="00093773" w:rsidRDefault="00093773" w:rsidP="00222B2F">
      <w:pPr>
        <w:spacing w:line="560" w:lineRule="exact"/>
        <w:jc w:val="center"/>
        <w:rPr>
          <w:rFonts w:ascii="华文中宋" w:eastAsia="华文中宋" w:hAnsi="华文中宋" w:cs="仿宋_GB2312"/>
          <w:b/>
          <w:sz w:val="32"/>
          <w:szCs w:val="32"/>
        </w:rPr>
      </w:pPr>
      <w:r>
        <w:rPr>
          <w:rFonts w:ascii="华文中宋" w:eastAsia="华文中宋" w:hAnsi="华文中宋" w:cs="仿宋_GB2312" w:hint="eastAsia"/>
          <w:b/>
          <w:sz w:val="32"/>
          <w:szCs w:val="32"/>
        </w:rPr>
        <w:t>竞赛流程及规则</w:t>
      </w:r>
    </w:p>
    <w:p w:rsidR="00222B2F" w:rsidRDefault="009C5BEA" w:rsidP="00222B2F">
      <w:pPr>
        <w:spacing w:line="560" w:lineRule="exact"/>
        <w:rPr>
          <w:rFonts w:ascii="仿宋_GB2312" w:eastAsia="仿宋_GB2312" w:hAnsi="仿宋_GB2312" w:cs="仿宋_GB2312"/>
          <w:b/>
          <w:bCs/>
          <w:sz w:val="28"/>
          <w:szCs w:val="28"/>
        </w:rPr>
      </w:pPr>
      <w:r>
        <w:rPr>
          <w:rFonts w:ascii="仿宋_GB2312" w:eastAsia="仿宋_GB2312" w:hAnsi="仿宋_GB2312" w:cs="仿宋_GB2312" w:hint="eastAsia"/>
          <w:b/>
          <w:sz w:val="28"/>
          <w:szCs w:val="28"/>
        </w:rPr>
        <w:t>一、</w:t>
      </w:r>
      <w:r w:rsidR="00222B2F">
        <w:rPr>
          <w:rFonts w:ascii="仿宋_GB2312" w:eastAsia="仿宋_GB2312" w:hAnsi="仿宋_GB2312" w:cs="仿宋_GB2312" w:hint="eastAsia"/>
          <w:b/>
          <w:bCs/>
          <w:sz w:val="28"/>
          <w:szCs w:val="28"/>
        </w:rPr>
        <w:t>活动名称</w:t>
      </w:r>
    </w:p>
    <w:p w:rsidR="00222B2F" w:rsidRDefault="00222B2F" w:rsidP="00093773">
      <w:pPr>
        <w:pStyle w:val="BodyA"/>
        <w:spacing w:line="560" w:lineRule="exact"/>
        <w:ind w:firstLineChars="200" w:firstLine="560"/>
        <w:jc w:val="left"/>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val="en-US" w:eastAsia="zh-CN"/>
        </w:rPr>
        <w:t>“</w:t>
      </w:r>
      <w:r>
        <w:rPr>
          <w:rFonts w:ascii="仿宋_GB2312" w:eastAsia="仿宋_GB2312" w:hAnsi="仿宋_GB2312" w:cs="仿宋_GB2312"/>
          <w:sz w:val="28"/>
          <w:szCs w:val="28"/>
          <w:lang w:eastAsia="zh-CN"/>
        </w:rPr>
        <w:t>赏古典韵，知中华魂</w:t>
      </w:r>
      <w:r>
        <w:rPr>
          <w:rFonts w:ascii="仿宋_GB2312" w:eastAsia="仿宋_GB2312" w:hAnsi="仿宋_GB2312" w:cs="仿宋_GB2312"/>
          <w:sz w:val="28"/>
          <w:szCs w:val="28"/>
          <w:lang w:val="en-US" w:eastAsia="zh-CN"/>
        </w:rPr>
        <w:t>”——</w:t>
      </w:r>
      <w:r>
        <w:rPr>
          <w:rFonts w:ascii="仿宋_GB2312" w:eastAsia="仿宋_GB2312" w:hAnsi="仿宋_GB2312" w:cs="仿宋_GB2312"/>
          <w:sz w:val="28"/>
          <w:szCs w:val="28"/>
          <w:lang w:eastAsia="zh-CN"/>
        </w:rPr>
        <w:t>中华文化知识竞赛</w:t>
      </w:r>
      <w:r>
        <w:rPr>
          <w:rFonts w:ascii="仿宋_GB2312" w:eastAsia="仿宋_GB2312" w:hAnsi="仿宋_GB2312" w:cs="仿宋_GB2312"/>
          <w:sz w:val="28"/>
          <w:szCs w:val="28"/>
          <w:lang w:val="en-US" w:eastAsia="zh-CN"/>
        </w:rPr>
        <w:t>系列活动之诗词大</w:t>
      </w:r>
      <w:bookmarkStart w:id="1" w:name="_GoBack"/>
      <w:bookmarkEnd w:id="1"/>
      <w:r>
        <w:rPr>
          <w:rFonts w:ascii="仿宋_GB2312" w:eastAsia="仿宋_GB2312" w:hAnsi="仿宋_GB2312" w:cs="仿宋_GB2312"/>
          <w:sz w:val="28"/>
          <w:szCs w:val="28"/>
          <w:lang w:val="en-US" w:eastAsia="zh-CN"/>
        </w:rPr>
        <w:t>赛</w:t>
      </w:r>
    </w:p>
    <w:p w:rsidR="00222B2F" w:rsidRPr="00222B2F" w:rsidRDefault="00222B2F">
      <w:pPr>
        <w:spacing w:line="560" w:lineRule="exact"/>
        <w:rPr>
          <w:rFonts w:ascii="仿宋_GB2312" w:eastAsia="仿宋_GB2312" w:hAnsi="仿宋_GB2312" w:cs="仿宋_GB2312"/>
          <w:b/>
          <w:bCs/>
          <w:sz w:val="28"/>
          <w:szCs w:val="28"/>
        </w:rPr>
      </w:pPr>
      <w:r w:rsidRPr="00222B2F">
        <w:rPr>
          <w:rFonts w:ascii="仿宋_GB2312" w:eastAsia="仿宋_GB2312" w:hAnsi="仿宋_GB2312" w:cs="仿宋_GB2312" w:hint="eastAsia"/>
          <w:b/>
          <w:bCs/>
          <w:sz w:val="28"/>
          <w:szCs w:val="28"/>
        </w:rPr>
        <w:t>二、组织单位</w:t>
      </w:r>
    </w:p>
    <w:p w:rsidR="00222B2F" w:rsidRDefault="00222B2F" w:rsidP="00093773">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主办单位：国务院侨务办公室</w:t>
      </w:r>
    </w:p>
    <w:p w:rsidR="00222B2F" w:rsidRDefault="00222B2F" w:rsidP="00093773">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承办单位：暨南大学学生处</w:t>
      </w:r>
    </w:p>
    <w:p w:rsidR="00222B2F" w:rsidRPr="00222B2F" w:rsidRDefault="00222B2F" w:rsidP="00093773">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执行单位：暨南大学四海书院</w:t>
      </w:r>
    </w:p>
    <w:p w:rsidR="00BD3540" w:rsidRDefault="00222B2F" w:rsidP="00222B2F">
      <w:pPr>
        <w:spacing w:line="560" w:lineRule="exact"/>
        <w:rPr>
          <w:rFonts w:ascii="仿宋_GB2312" w:eastAsia="仿宋_GB2312" w:hAnsi="仿宋_GB2312" w:cs="仿宋_GB2312"/>
          <w:b/>
          <w:bCs/>
          <w:sz w:val="28"/>
          <w:szCs w:val="28"/>
        </w:rPr>
      </w:pPr>
      <w:r>
        <w:rPr>
          <w:rFonts w:ascii="仿宋_GB2312" w:eastAsia="仿宋_GB2312" w:hAnsi="仿宋_GB2312" w:cs="仿宋_GB2312" w:hint="eastAsia"/>
          <w:bCs/>
          <w:sz w:val="28"/>
          <w:szCs w:val="28"/>
        </w:rPr>
        <w:t>三、</w:t>
      </w:r>
      <w:bookmarkStart w:id="2" w:name="_Toc2204"/>
      <w:bookmarkEnd w:id="0"/>
      <w:r w:rsidR="009C5BEA">
        <w:rPr>
          <w:rFonts w:ascii="仿宋_GB2312" w:eastAsia="仿宋_GB2312" w:hAnsi="仿宋_GB2312" w:cs="仿宋_GB2312"/>
          <w:b/>
          <w:bCs/>
          <w:sz w:val="28"/>
          <w:szCs w:val="28"/>
        </w:rPr>
        <w:t>活动时间及地点（暂定）</w:t>
      </w:r>
      <w:bookmarkEnd w:id="2"/>
    </w:p>
    <w:tbl>
      <w:tblPr>
        <w:tblStyle w:val="a8"/>
        <w:tblW w:w="8818" w:type="dxa"/>
        <w:tblInd w:w="1030" w:type="dxa"/>
        <w:tblLayout w:type="fixed"/>
        <w:tblLook w:val="04A0" w:firstRow="1" w:lastRow="0" w:firstColumn="1" w:lastColumn="0" w:noHBand="0" w:noVBand="1"/>
      </w:tblPr>
      <w:tblGrid>
        <w:gridCol w:w="1435"/>
        <w:gridCol w:w="3557"/>
        <w:gridCol w:w="3826"/>
      </w:tblGrid>
      <w:tr w:rsidR="00BD3540">
        <w:tc>
          <w:tcPr>
            <w:tcW w:w="1435" w:type="dxa"/>
          </w:tcPr>
          <w:p w:rsidR="00BD3540" w:rsidRPr="00222B2F" w:rsidRDefault="00BD3540">
            <w:pPr>
              <w:pStyle w:val="BodyA"/>
              <w:spacing w:line="560" w:lineRule="exact"/>
              <w:jc w:val="center"/>
              <w:outlineLvl w:val="0"/>
              <w:rPr>
                <w:rFonts w:ascii="仿宋_GB2312" w:eastAsia="仿宋_GB2312" w:hAnsi="仿宋_GB2312" w:cs="仿宋_GB2312" w:hint="default"/>
                <w:b/>
                <w:bCs/>
                <w:sz w:val="28"/>
                <w:szCs w:val="28"/>
                <w:lang w:val="en-US" w:eastAsia="zh-CN"/>
              </w:rPr>
            </w:pPr>
          </w:p>
        </w:tc>
        <w:tc>
          <w:tcPr>
            <w:tcW w:w="3557" w:type="dxa"/>
          </w:tcPr>
          <w:p w:rsidR="00BD3540" w:rsidRDefault="009C5BEA">
            <w:pPr>
              <w:pStyle w:val="BodyA"/>
              <w:spacing w:line="560" w:lineRule="exact"/>
              <w:jc w:val="center"/>
              <w:outlineLvl w:val="0"/>
              <w:rPr>
                <w:rFonts w:ascii="仿宋_GB2312" w:eastAsia="仿宋_GB2312" w:hAnsi="仿宋_GB2312" w:cs="仿宋_GB2312" w:hint="default"/>
                <w:b/>
                <w:bCs/>
                <w:sz w:val="28"/>
                <w:szCs w:val="28"/>
                <w:lang w:val="en-US" w:eastAsia="zh-CN"/>
              </w:rPr>
            </w:pPr>
            <w:r>
              <w:rPr>
                <w:rFonts w:ascii="仿宋_GB2312" w:eastAsia="仿宋_GB2312" w:hAnsi="仿宋_GB2312" w:cs="仿宋_GB2312"/>
                <w:b/>
                <w:bCs/>
                <w:sz w:val="28"/>
                <w:szCs w:val="28"/>
                <w:lang w:val="en-US" w:eastAsia="zh-CN"/>
              </w:rPr>
              <w:t>时间</w:t>
            </w:r>
          </w:p>
        </w:tc>
        <w:tc>
          <w:tcPr>
            <w:tcW w:w="3826" w:type="dxa"/>
          </w:tcPr>
          <w:p w:rsidR="00BD3540" w:rsidRDefault="009C5BEA">
            <w:pPr>
              <w:pStyle w:val="BodyA"/>
              <w:spacing w:line="560" w:lineRule="exact"/>
              <w:jc w:val="center"/>
              <w:outlineLvl w:val="0"/>
              <w:rPr>
                <w:rFonts w:ascii="仿宋_GB2312" w:eastAsia="仿宋_GB2312" w:hAnsi="仿宋_GB2312" w:cs="仿宋_GB2312" w:hint="default"/>
                <w:b/>
                <w:bCs/>
                <w:sz w:val="28"/>
                <w:szCs w:val="28"/>
                <w:lang w:val="en-US" w:eastAsia="zh-CN"/>
              </w:rPr>
            </w:pPr>
            <w:r>
              <w:rPr>
                <w:rFonts w:ascii="仿宋_GB2312" w:eastAsia="仿宋_GB2312" w:hAnsi="仿宋_GB2312" w:cs="仿宋_GB2312"/>
                <w:b/>
                <w:bCs/>
                <w:sz w:val="28"/>
                <w:szCs w:val="28"/>
                <w:lang w:val="en-US" w:eastAsia="zh-CN"/>
              </w:rPr>
              <w:t>地点</w:t>
            </w:r>
          </w:p>
        </w:tc>
      </w:tr>
      <w:tr w:rsidR="00BD3540">
        <w:tc>
          <w:tcPr>
            <w:tcW w:w="1435" w:type="dxa"/>
          </w:tcPr>
          <w:p w:rsidR="00BD3540" w:rsidRDefault="009C5BEA">
            <w:pPr>
              <w:pStyle w:val="BodyA"/>
              <w:spacing w:line="560" w:lineRule="exact"/>
              <w:jc w:val="center"/>
              <w:outlineLvl w:val="0"/>
              <w:rPr>
                <w:rFonts w:ascii="仿宋_GB2312" w:eastAsia="仿宋_GB2312" w:hAnsi="仿宋_GB2312" w:cs="仿宋_GB2312" w:hint="default"/>
                <w:b/>
                <w:bCs/>
                <w:sz w:val="28"/>
                <w:szCs w:val="28"/>
                <w:lang w:val="en-US" w:eastAsia="zh-CN"/>
              </w:rPr>
            </w:pPr>
            <w:r>
              <w:rPr>
                <w:rFonts w:ascii="仿宋_GB2312" w:eastAsia="仿宋_GB2312" w:hAnsi="仿宋_GB2312" w:cs="仿宋_GB2312"/>
                <w:b/>
                <w:bCs/>
                <w:sz w:val="28"/>
                <w:szCs w:val="28"/>
                <w:lang w:val="en-US" w:eastAsia="zh-CN"/>
              </w:rPr>
              <w:t>初赛</w:t>
            </w:r>
          </w:p>
        </w:tc>
        <w:tc>
          <w:tcPr>
            <w:tcW w:w="3557" w:type="dxa"/>
          </w:tcPr>
          <w:p w:rsidR="00BD3540" w:rsidRDefault="00222B2F">
            <w:pPr>
              <w:pStyle w:val="BodyA"/>
              <w:spacing w:line="560" w:lineRule="exact"/>
              <w:jc w:val="left"/>
              <w:outlineLvl w:val="0"/>
              <w:rPr>
                <w:rFonts w:ascii="仿宋_GB2312" w:eastAsia="仿宋_GB2312" w:hAnsi="仿宋_GB2312" w:cs="仿宋_GB2312" w:hint="default"/>
                <w:b/>
                <w:bCs/>
                <w:sz w:val="28"/>
                <w:szCs w:val="28"/>
                <w:lang w:eastAsia="zh-CN"/>
              </w:rPr>
            </w:pPr>
            <w:r>
              <w:rPr>
                <w:rFonts w:ascii="仿宋_GB2312" w:eastAsia="仿宋_GB2312" w:hAnsi="仿宋_GB2312" w:cs="仿宋_GB2312"/>
                <w:sz w:val="28"/>
                <w:szCs w:val="28"/>
                <w:lang w:val="en-US" w:eastAsia="zh-CN"/>
              </w:rPr>
              <w:t>5月4日-6日</w:t>
            </w:r>
          </w:p>
        </w:tc>
        <w:tc>
          <w:tcPr>
            <w:tcW w:w="3826" w:type="dxa"/>
          </w:tcPr>
          <w:p w:rsidR="00BD3540" w:rsidRDefault="009C5BEA">
            <w:pPr>
              <w:pStyle w:val="BodyA"/>
              <w:spacing w:line="560" w:lineRule="exact"/>
              <w:jc w:val="left"/>
              <w:outlineLvl w:val="0"/>
              <w:rPr>
                <w:rFonts w:ascii="仿宋_GB2312" w:eastAsia="仿宋_GB2312" w:hAnsi="仿宋_GB2312" w:cs="仿宋_GB2312" w:hint="default"/>
                <w:b/>
                <w:bCs/>
                <w:sz w:val="28"/>
                <w:szCs w:val="28"/>
                <w:lang w:eastAsia="zh-CN"/>
              </w:rPr>
            </w:pPr>
            <w:r>
              <w:rPr>
                <w:rFonts w:ascii="仿宋_GB2312" w:eastAsia="仿宋_GB2312" w:hAnsi="仿宋_GB2312" w:cs="仿宋_GB2312"/>
                <w:sz w:val="28"/>
                <w:szCs w:val="28"/>
                <w:lang w:val="en-US" w:eastAsia="zh-CN"/>
              </w:rPr>
              <w:t>企业号题目推送</w:t>
            </w:r>
          </w:p>
        </w:tc>
      </w:tr>
      <w:tr w:rsidR="00BD3540">
        <w:tc>
          <w:tcPr>
            <w:tcW w:w="1435" w:type="dxa"/>
          </w:tcPr>
          <w:p w:rsidR="00BD3540" w:rsidRDefault="009C5BEA">
            <w:pPr>
              <w:pStyle w:val="BodyA"/>
              <w:spacing w:line="560" w:lineRule="exact"/>
              <w:jc w:val="center"/>
              <w:outlineLvl w:val="0"/>
              <w:rPr>
                <w:rFonts w:ascii="仿宋_GB2312" w:eastAsia="仿宋_GB2312" w:hAnsi="仿宋_GB2312" w:cs="仿宋_GB2312" w:hint="default"/>
                <w:b/>
                <w:bCs/>
                <w:sz w:val="28"/>
                <w:szCs w:val="28"/>
                <w:lang w:val="en-US" w:eastAsia="zh-CN"/>
              </w:rPr>
            </w:pPr>
            <w:r>
              <w:rPr>
                <w:rFonts w:ascii="仿宋_GB2312" w:eastAsia="仿宋_GB2312" w:hAnsi="仿宋_GB2312" w:cs="仿宋_GB2312"/>
                <w:b/>
                <w:bCs/>
                <w:sz w:val="28"/>
                <w:szCs w:val="28"/>
                <w:lang w:val="en-US" w:eastAsia="zh-CN"/>
              </w:rPr>
              <w:t>复赛</w:t>
            </w:r>
          </w:p>
        </w:tc>
        <w:tc>
          <w:tcPr>
            <w:tcW w:w="3557" w:type="dxa"/>
          </w:tcPr>
          <w:p w:rsidR="00BD3540" w:rsidRDefault="009C5BEA" w:rsidP="00222B2F">
            <w:pPr>
              <w:pStyle w:val="BodyA"/>
              <w:spacing w:line="560" w:lineRule="exact"/>
              <w:jc w:val="left"/>
              <w:outlineLvl w:val="0"/>
              <w:rPr>
                <w:rFonts w:ascii="仿宋_GB2312" w:eastAsia="仿宋_GB2312" w:hAnsi="仿宋_GB2312" w:cs="仿宋_GB2312" w:hint="default"/>
                <w:b/>
                <w:bCs/>
                <w:sz w:val="28"/>
                <w:szCs w:val="28"/>
                <w:lang w:eastAsia="zh-CN"/>
              </w:rPr>
            </w:pPr>
            <w:r>
              <w:rPr>
                <w:rFonts w:ascii="仿宋_GB2312" w:eastAsia="仿宋_GB2312" w:hAnsi="仿宋_GB2312" w:cs="仿宋_GB2312"/>
                <w:sz w:val="28"/>
                <w:szCs w:val="28"/>
                <w:lang w:val="en-US" w:eastAsia="zh-CN"/>
              </w:rPr>
              <w:t>5月</w:t>
            </w:r>
            <w:r w:rsidR="00222B2F">
              <w:rPr>
                <w:rFonts w:ascii="仿宋_GB2312" w:eastAsia="仿宋_GB2312" w:hAnsi="仿宋_GB2312" w:cs="仿宋_GB2312"/>
                <w:sz w:val="28"/>
                <w:szCs w:val="28"/>
                <w:lang w:val="en-US" w:eastAsia="zh-CN"/>
              </w:rPr>
              <w:t>14</w:t>
            </w:r>
            <w:r w:rsidR="008D7ED9">
              <w:rPr>
                <w:rFonts w:ascii="仿宋_GB2312" w:eastAsia="仿宋_GB2312" w:hAnsi="仿宋_GB2312" w:cs="仿宋_GB2312"/>
                <w:sz w:val="28"/>
                <w:szCs w:val="28"/>
                <w:lang w:val="en-US" w:eastAsia="zh-CN"/>
              </w:rPr>
              <w:t>日（周六）下午</w:t>
            </w:r>
          </w:p>
        </w:tc>
        <w:tc>
          <w:tcPr>
            <w:tcW w:w="3826" w:type="dxa"/>
          </w:tcPr>
          <w:p w:rsidR="00BD3540" w:rsidRDefault="009C5BEA">
            <w:pPr>
              <w:pStyle w:val="BodyA"/>
              <w:spacing w:line="560" w:lineRule="exact"/>
              <w:jc w:val="left"/>
              <w:outlineLvl w:val="0"/>
              <w:rPr>
                <w:rFonts w:ascii="仿宋_GB2312" w:eastAsia="仿宋_GB2312" w:hAnsi="仿宋_GB2312" w:cs="仿宋_GB2312" w:hint="default"/>
                <w:b/>
                <w:bCs/>
                <w:sz w:val="28"/>
                <w:szCs w:val="28"/>
                <w:lang w:eastAsia="zh-CN"/>
              </w:rPr>
            </w:pPr>
            <w:r>
              <w:rPr>
                <w:rFonts w:ascii="仿宋_GB2312" w:eastAsia="仿宋_GB2312" w:hAnsi="仿宋_GB2312" w:cs="仿宋_GB2312"/>
                <w:sz w:val="28"/>
                <w:szCs w:val="28"/>
                <w:lang w:val="en-US" w:eastAsia="zh-CN"/>
              </w:rPr>
              <w:t>南校区</w:t>
            </w:r>
            <w:r>
              <w:rPr>
                <w:rFonts w:ascii="仿宋_GB2312" w:eastAsia="仿宋_GB2312" w:hAnsi="仿宋_GB2312" w:cs="仿宋_GB2312"/>
                <w:sz w:val="28"/>
                <w:szCs w:val="28"/>
                <w:lang w:eastAsia="zh-CN"/>
              </w:rPr>
              <w:t>图书馆</w:t>
            </w:r>
            <w:r>
              <w:rPr>
                <w:rFonts w:ascii="仿宋_GB2312" w:eastAsia="仿宋_GB2312" w:hAnsi="仿宋_GB2312" w:cs="仿宋_GB2312"/>
                <w:sz w:val="28"/>
                <w:szCs w:val="28"/>
                <w:lang w:val="en-US" w:eastAsia="zh-CN"/>
              </w:rPr>
              <w:t>报告厅</w:t>
            </w:r>
          </w:p>
        </w:tc>
      </w:tr>
      <w:tr w:rsidR="00BD3540">
        <w:tc>
          <w:tcPr>
            <w:tcW w:w="1435" w:type="dxa"/>
          </w:tcPr>
          <w:p w:rsidR="00BD3540" w:rsidRDefault="009C5BEA">
            <w:pPr>
              <w:pStyle w:val="BodyA"/>
              <w:spacing w:line="560" w:lineRule="exact"/>
              <w:jc w:val="center"/>
              <w:outlineLvl w:val="0"/>
              <w:rPr>
                <w:rFonts w:ascii="仿宋_GB2312" w:eastAsia="仿宋_GB2312" w:hAnsi="仿宋_GB2312" w:cs="仿宋_GB2312" w:hint="default"/>
                <w:b/>
                <w:bCs/>
                <w:sz w:val="28"/>
                <w:szCs w:val="28"/>
                <w:lang w:val="en-US" w:eastAsia="zh-CN"/>
              </w:rPr>
            </w:pPr>
            <w:r>
              <w:rPr>
                <w:rFonts w:ascii="仿宋_GB2312" w:eastAsia="仿宋_GB2312" w:hAnsi="仿宋_GB2312" w:cs="仿宋_GB2312"/>
                <w:b/>
                <w:bCs/>
                <w:sz w:val="28"/>
                <w:szCs w:val="28"/>
                <w:lang w:val="en-US" w:eastAsia="zh-CN"/>
              </w:rPr>
              <w:t>决赛</w:t>
            </w:r>
          </w:p>
        </w:tc>
        <w:tc>
          <w:tcPr>
            <w:tcW w:w="3557" w:type="dxa"/>
          </w:tcPr>
          <w:p w:rsidR="00BD3540" w:rsidRDefault="009C5BEA">
            <w:pPr>
              <w:pStyle w:val="BodyA"/>
              <w:spacing w:line="560" w:lineRule="exact"/>
              <w:jc w:val="left"/>
              <w:outlineLvl w:val="0"/>
              <w:rPr>
                <w:rFonts w:ascii="仿宋_GB2312" w:eastAsia="仿宋_GB2312" w:hAnsi="仿宋_GB2312" w:cs="仿宋_GB2312" w:hint="default"/>
                <w:b/>
                <w:bCs/>
                <w:sz w:val="28"/>
                <w:szCs w:val="28"/>
                <w:lang w:eastAsia="zh-CN"/>
              </w:rPr>
            </w:pPr>
            <w:r>
              <w:rPr>
                <w:rFonts w:ascii="仿宋_GB2312" w:eastAsia="仿宋_GB2312" w:hAnsi="仿宋_GB2312" w:cs="仿宋_GB2312"/>
                <w:sz w:val="28"/>
                <w:szCs w:val="28"/>
                <w:lang w:eastAsia="zh-CN"/>
              </w:rPr>
              <w:t>5月26日（</w:t>
            </w:r>
            <w:r>
              <w:rPr>
                <w:rFonts w:ascii="仿宋_GB2312" w:eastAsia="仿宋_GB2312" w:hAnsi="仿宋_GB2312" w:cs="仿宋_GB2312"/>
                <w:sz w:val="28"/>
                <w:szCs w:val="28"/>
                <w:lang w:val="en-US" w:eastAsia="zh-CN"/>
              </w:rPr>
              <w:t>周四</w:t>
            </w:r>
            <w:r>
              <w:rPr>
                <w:rFonts w:ascii="仿宋_GB2312" w:eastAsia="仿宋_GB2312" w:hAnsi="仿宋_GB2312" w:cs="仿宋_GB2312"/>
                <w:sz w:val="28"/>
                <w:szCs w:val="28"/>
                <w:lang w:eastAsia="zh-CN"/>
              </w:rPr>
              <w:t>）</w:t>
            </w:r>
            <w:r>
              <w:rPr>
                <w:rFonts w:ascii="仿宋_GB2312" w:eastAsia="仿宋_GB2312" w:hAnsi="仿宋_GB2312" w:cs="仿宋_GB2312"/>
                <w:sz w:val="28"/>
                <w:szCs w:val="28"/>
                <w:lang w:val="en-US" w:eastAsia="zh-CN"/>
              </w:rPr>
              <w:t>下午</w:t>
            </w:r>
          </w:p>
        </w:tc>
        <w:tc>
          <w:tcPr>
            <w:tcW w:w="3826" w:type="dxa"/>
          </w:tcPr>
          <w:p w:rsidR="00BD3540" w:rsidRDefault="009C5BEA">
            <w:pPr>
              <w:pStyle w:val="BodyA"/>
              <w:spacing w:line="560" w:lineRule="exact"/>
              <w:jc w:val="left"/>
              <w:outlineLvl w:val="0"/>
              <w:rPr>
                <w:rFonts w:ascii="仿宋_GB2312" w:eastAsia="仿宋_GB2312" w:hAnsi="仿宋_GB2312" w:cs="仿宋_GB2312" w:hint="default"/>
                <w:b/>
                <w:bCs/>
                <w:sz w:val="28"/>
                <w:szCs w:val="28"/>
                <w:lang w:val="en-US" w:eastAsia="zh-CN"/>
              </w:rPr>
            </w:pPr>
            <w:r>
              <w:rPr>
                <w:rFonts w:ascii="仿宋_GB2312" w:eastAsia="仿宋_GB2312" w:hAnsi="仿宋_GB2312" w:cs="仿宋_GB2312"/>
                <w:sz w:val="28"/>
                <w:szCs w:val="28"/>
                <w:lang w:val="en-US" w:eastAsia="zh-CN"/>
              </w:rPr>
              <w:t>南校区教学楼201室</w:t>
            </w:r>
          </w:p>
        </w:tc>
      </w:tr>
    </w:tbl>
    <w:p w:rsidR="00BD3540" w:rsidRDefault="00093773">
      <w:pPr>
        <w:pStyle w:val="BodyA"/>
        <w:spacing w:line="560" w:lineRule="exact"/>
        <w:jc w:val="left"/>
        <w:outlineLvl w:val="0"/>
        <w:rPr>
          <w:rFonts w:ascii="仿宋_GB2312" w:eastAsia="仿宋_GB2312" w:hAnsi="仿宋_GB2312" w:cs="仿宋_GB2312" w:hint="default"/>
          <w:b/>
          <w:bCs/>
          <w:sz w:val="28"/>
          <w:szCs w:val="28"/>
          <w:lang w:eastAsia="zh-CN"/>
        </w:rPr>
      </w:pPr>
      <w:bookmarkStart w:id="3" w:name="_Toc23614"/>
      <w:r>
        <w:rPr>
          <w:rFonts w:ascii="仿宋_GB2312" w:eastAsia="仿宋_GB2312" w:hAnsi="仿宋_GB2312" w:cs="仿宋_GB2312"/>
          <w:b/>
          <w:bCs/>
          <w:sz w:val="28"/>
          <w:szCs w:val="28"/>
          <w:lang w:val="en-US" w:eastAsia="zh-CN"/>
        </w:rPr>
        <w:t>四</w:t>
      </w:r>
      <w:r w:rsidR="009C5BEA">
        <w:rPr>
          <w:rFonts w:ascii="仿宋_GB2312" w:eastAsia="仿宋_GB2312" w:hAnsi="仿宋_GB2312" w:cs="仿宋_GB2312"/>
          <w:b/>
          <w:bCs/>
          <w:sz w:val="28"/>
          <w:szCs w:val="28"/>
          <w:lang w:eastAsia="zh-CN"/>
        </w:rPr>
        <w:t>、活动对象</w:t>
      </w:r>
      <w:bookmarkEnd w:id="3"/>
    </w:p>
    <w:p w:rsidR="00B7081B" w:rsidRDefault="009C5BEA" w:rsidP="00B7081B">
      <w:pPr>
        <w:pStyle w:val="BodyA"/>
        <w:spacing w:line="560" w:lineRule="exact"/>
        <w:ind w:firstLineChars="200" w:firstLine="560"/>
        <w:jc w:val="left"/>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暨南大学全体</w:t>
      </w:r>
      <w:r>
        <w:rPr>
          <w:rFonts w:ascii="仿宋_GB2312" w:eastAsia="仿宋_GB2312" w:hAnsi="仿宋_GB2312" w:cs="仿宋_GB2312"/>
          <w:sz w:val="28"/>
          <w:szCs w:val="28"/>
          <w:lang w:val="en-US" w:eastAsia="zh-CN"/>
        </w:rPr>
        <w:t>港澳台侨</w:t>
      </w:r>
      <w:r>
        <w:rPr>
          <w:rFonts w:ascii="仿宋_GB2312" w:eastAsia="仿宋_GB2312" w:hAnsi="仿宋_GB2312" w:cs="仿宋_GB2312"/>
          <w:sz w:val="28"/>
          <w:szCs w:val="28"/>
          <w:lang w:eastAsia="zh-CN"/>
        </w:rPr>
        <w:t>学生</w:t>
      </w:r>
    </w:p>
    <w:p w:rsidR="00BD3540" w:rsidRDefault="00093773">
      <w:pPr>
        <w:pStyle w:val="BodyA"/>
        <w:spacing w:line="560" w:lineRule="exact"/>
        <w:jc w:val="left"/>
        <w:rPr>
          <w:rFonts w:ascii="仿宋_GB2312" w:eastAsia="仿宋_GB2312" w:hAnsi="仿宋_GB2312" w:cs="仿宋_GB2312" w:hint="default"/>
          <w:b/>
          <w:bCs/>
          <w:sz w:val="28"/>
          <w:szCs w:val="28"/>
          <w:lang w:val="en-US" w:eastAsia="zh-CN"/>
        </w:rPr>
      </w:pPr>
      <w:r>
        <w:rPr>
          <w:rFonts w:ascii="仿宋_GB2312" w:eastAsia="仿宋_GB2312" w:hAnsi="仿宋_GB2312" w:cs="仿宋_GB2312"/>
          <w:b/>
          <w:bCs/>
          <w:sz w:val="28"/>
          <w:szCs w:val="28"/>
          <w:lang w:val="en-US" w:eastAsia="zh-CN"/>
        </w:rPr>
        <w:t>五</w:t>
      </w:r>
      <w:r w:rsidR="009C5BEA">
        <w:rPr>
          <w:rFonts w:ascii="仿宋_GB2312" w:eastAsia="仿宋_GB2312" w:hAnsi="仿宋_GB2312" w:cs="仿宋_GB2312"/>
          <w:b/>
          <w:bCs/>
          <w:sz w:val="28"/>
          <w:szCs w:val="28"/>
          <w:lang w:val="en-US" w:eastAsia="zh-CN"/>
        </w:rPr>
        <w:t>、竞赛</w:t>
      </w:r>
      <w:r>
        <w:rPr>
          <w:rFonts w:ascii="仿宋_GB2312" w:eastAsia="仿宋_GB2312" w:hAnsi="仿宋_GB2312" w:cs="仿宋_GB2312"/>
          <w:b/>
          <w:bCs/>
          <w:sz w:val="28"/>
          <w:szCs w:val="28"/>
          <w:lang w:val="en-US" w:eastAsia="zh-CN"/>
        </w:rPr>
        <w:t>规则</w:t>
      </w:r>
    </w:p>
    <w:p w:rsidR="00BD3540" w:rsidRDefault="009C5BEA" w:rsidP="007E73EB">
      <w:pPr>
        <w:pStyle w:val="BodyB"/>
        <w:spacing w:line="560" w:lineRule="exact"/>
        <w:ind w:firstLineChars="196" w:firstLine="551"/>
        <w:jc w:val="left"/>
        <w:outlineLvl w:val="2"/>
        <w:rPr>
          <w:rFonts w:ascii="仿宋_GB2312" w:eastAsia="仿宋_GB2312" w:hAnsi="仿宋_GB2312" w:cs="仿宋_GB2312" w:hint="default"/>
          <w:b/>
          <w:bCs/>
          <w:sz w:val="28"/>
          <w:szCs w:val="28"/>
          <w:lang w:eastAsia="zh-CN"/>
        </w:rPr>
      </w:pPr>
      <w:bookmarkStart w:id="4" w:name="_Toc1155"/>
      <w:r>
        <w:rPr>
          <w:rFonts w:ascii="仿宋_GB2312" w:eastAsia="仿宋_GB2312" w:hAnsi="仿宋_GB2312" w:cs="仿宋_GB2312"/>
          <w:b/>
          <w:bCs/>
          <w:sz w:val="28"/>
          <w:szCs w:val="28"/>
          <w:lang w:eastAsia="zh-CN"/>
        </w:rPr>
        <w:t>（</w:t>
      </w:r>
      <w:r>
        <w:rPr>
          <w:rFonts w:ascii="仿宋_GB2312" w:eastAsia="仿宋_GB2312" w:hAnsi="仿宋_GB2312" w:cs="仿宋_GB2312"/>
          <w:b/>
          <w:bCs/>
          <w:sz w:val="28"/>
          <w:szCs w:val="28"/>
          <w:lang w:val="en-US" w:eastAsia="zh-CN"/>
        </w:rPr>
        <w:t>一</w:t>
      </w:r>
      <w:r>
        <w:rPr>
          <w:rFonts w:ascii="仿宋_GB2312" w:eastAsia="仿宋_GB2312" w:hAnsi="仿宋_GB2312" w:cs="仿宋_GB2312"/>
          <w:b/>
          <w:bCs/>
          <w:sz w:val="28"/>
          <w:szCs w:val="28"/>
          <w:lang w:eastAsia="zh-CN"/>
        </w:rPr>
        <w:t>）</w:t>
      </w:r>
      <w:r>
        <w:rPr>
          <w:rFonts w:ascii="仿宋_GB2312" w:eastAsia="仿宋_GB2312" w:hAnsi="仿宋_GB2312" w:cs="仿宋_GB2312"/>
          <w:b/>
          <w:bCs/>
          <w:sz w:val="28"/>
          <w:szCs w:val="28"/>
          <w:lang w:val="en-US" w:eastAsia="zh-CN"/>
        </w:rPr>
        <w:t>初赛</w:t>
      </w:r>
      <w:bookmarkStart w:id="5" w:name="_Toc5284"/>
      <w:bookmarkEnd w:id="4"/>
      <w:r>
        <w:rPr>
          <w:rFonts w:ascii="仿宋_GB2312" w:eastAsia="仿宋_GB2312" w:hAnsi="仿宋_GB2312" w:cs="仿宋_GB2312"/>
          <w:b/>
          <w:bCs/>
          <w:sz w:val="28"/>
          <w:szCs w:val="28"/>
          <w:lang w:eastAsia="zh-CN"/>
        </w:rPr>
        <w:t>：网上</w:t>
      </w:r>
      <w:bookmarkEnd w:id="5"/>
      <w:r>
        <w:rPr>
          <w:rFonts w:ascii="仿宋_GB2312" w:eastAsia="仿宋_GB2312" w:hAnsi="仿宋_GB2312" w:cs="仿宋_GB2312"/>
          <w:b/>
          <w:bCs/>
          <w:sz w:val="28"/>
          <w:szCs w:val="28"/>
          <w:lang w:val="en-US" w:eastAsia="zh-CN"/>
        </w:rPr>
        <w:t>答题</w:t>
      </w:r>
    </w:p>
    <w:p w:rsidR="00BD3540" w:rsidRDefault="00B7081B" w:rsidP="00B7081B">
      <w:pPr>
        <w:pStyle w:val="BodyB"/>
        <w:spacing w:line="560" w:lineRule="exact"/>
        <w:ind w:firstLineChars="200" w:firstLine="560"/>
        <w:jc w:val="left"/>
        <w:rPr>
          <w:rFonts w:ascii="仿宋_GB2312" w:eastAsia="仿宋_GB2312" w:hAnsi="仿宋_GB2312" w:cs="仿宋_GB2312" w:hint="default"/>
          <w:sz w:val="28"/>
          <w:szCs w:val="28"/>
          <w:lang w:val="en-US" w:eastAsia="zh-CN"/>
        </w:rPr>
      </w:pPr>
      <w:r>
        <w:rPr>
          <w:rFonts w:ascii="仿宋_GB2312" w:eastAsia="仿宋_GB2312" w:hAnsi="仿宋_GB2312" w:cs="仿宋_GB2312"/>
          <w:sz w:val="28"/>
          <w:szCs w:val="28"/>
          <w:lang w:eastAsia="zh-CN"/>
        </w:rPr>
        <w:t>1、比赛内容：</w:t>
      </w:r>
      <w:r w:rsidR="00093773">
        <w:rPr>
          <w:rFonts w:ascii="仿宋_GB2312" w:eastAsia="仿宋_GB2312" w:hAnsi="仿宋_GB2312" w:cs="仿宋_GB2312"/>
          <w:sz w:val="28"/>
          <w:szCs w:val="28"/>
          <w:lang w:eastAsia="zh-CN"/>
        </w:rPr>
        <w:t>参赛者登录指定网站于限定时间内</w:t>
      </w:r>
      <w:r w:rsidR="009C5BEA">
        <w:rPr>
          <w:rFonts w:ascii="仿宋_GB2312" w:eastAsia="仿宋_GB2312" w:hAnsi="仿宋_GB2312" w:cs="仿宋_GB2312"/>
          <w:sz w:val="28"/>
          <w:szCs w:val="28"/>
          <w:lang w:val="en-US" w:eastAsia="zh-CN"/>
        </w:rPr>
        <w:t>作答</w:t>
      </w:r>
      <w:r w:rsidR="009C5BEA">
        <w:rPr>
          <w:rFonts w:ascii="仿宋_GB2312" w:eastAsia="仿宋_GB2312" w:hAnsi="仿宋_GB2312" w:cs="仿宋_GB2312"/>
          <w:sz w:val="28"/>
          <w:szCs w:val="28"/>
          <w:lang w:eastAsia="zh-CN"/>
        </w:rPr>
        <w:t>，题型主要</w:t>
      </w:r>
      <w:r w:rsidR="009C5BEA">
        <w:rPr>
          <w:rFonts w:ascii="仿宋_GB2312" w:eastAsia="仿宋_GB2312" w:hAnsi="仿宋_GB2312" w:cs="仿宋_GB2312"/>
          <w:sz w:val="28"/>
          <w:szCs w:val="28"/>
          <w:lang w:val="en-US" w:eastAsia="zh-CN"/>
        </w:rPr>
        <w:t>为客观题，包括：</w:t>
      </w:r>
      <w:r w:rsidR="009C5BEA">
        <w:rPr>
          <w:rFonts w:ascii="仿宋_GB2312" w:eastAsia="仿宋_GB2312" w:hAnsi="仿宋_GB2312" w:cs="仿宋_GB2312"/>
          <w:sz w:val="28"/>
          <w:szCs w:val="28"/>
          <w:lang w:eastAsia="zh-CN"/>
        </w:rPr>
        <w:t>选择题、判断题、配对题，题目内容</w:t>
      </w:r>
      <w:r w:rsidR="009C5BEA">
        <w:rPr>
          <w:rFonts w:ascii="仿宋_GB2312" w:eastAsia="仿宋_GB2312" w:hAnsi="仿宋_GB2312" w:cs="仿宋_GB2312"/>
          <w:sz w:val="28"/>
          <w:szCs w:val="28"/>
          <w:lang w:val="en-US" w:eastAsia="zh-CN"/>
        </w:rPr>
        <w:t>涵盖</w:t>
      </w:r>
      <w:r w:rsidR="009C5BEA">
        <w:rPr>
          <w:rFonts w:ascii="仿宋_GB2312" w:eastAsia="仿宋_GB2312" w:hAnsi="仿宋_GB2312" w:cs="仿宋_GB2312"/>
          <w:sz w:val="28"/>
          <w:szCs w:val="28"/>
          <w:lang w:eastAsia="zh-CN"/>
        </w:rPr>
        <w:t>唐诗、宋词以及</w:t>
      </w:r>
      <w:r w:rsidR="009C5BEA">
        <w:rPr>
          <w:rFonts w:ascii="仿宋_GB2312" w:eastAsia="仿宋_GB2312" w:hAnsi="仿宋_GB2312" w:cs="仿宋_GB2312"/>
          <w:sz w:val="28"/>
          <w:szCs w:val="28"/>
          <w:lang w:val="en-US" w:eastAsia="zh-CN"/>
        </w:rPr>
        <w:t>相应的历史文化知识。</w:t>
      </w:r>
    </w:p>
    <w:p w:rsidR="00B7081B" w:rsidRPr="00B7081B" w:rsidRDefault="00B7081B" w:rsidP="00B7081B">
      <w:pPr>
        <w:pStyle w:val="BodyB"/>
        <w:spacing w:line="560" w:lineRule="exact"/>
        <w:ind w:firstLineChars="196" w:firstLine="549"/>
        <w:jc w:val="left"/>
        <w:rPr>
          <w:rFonts w:ascii="仿宋_GB2312" w:eastAsia="仿宋_GB2312" w:hAnsi="仿宋_GB2312" w:cs="仿宋_GB2312" w:hint="default"/>
          <w:bCs/>
          <w:sz w:val="28"/>
          <w:szCs w:val="28"/>
          <w:lang w:val="en-US" w:eastAsia="zh-CN"/>
        </w:rPr>
      </w:pPr>
      <w:r w:rsidRPr="00B7081B">
        <w:rPr>
          <w:rFonts w:ascii="仿宋_GB2312" w:eastAsia="仿宋_GB2312" w:hAnsi="仿宋_GB2312" w:cs="仿宋_GB2312"/>
          <w:bCs/>
          <w:sz w:val="28"/>
          <w:szCs w:val="28"/>
          <w:lang w:val="en-US" w:eastAsia="zh-CN"/>
        </w:rPr>
        <w:t>2、</w:t>
      </w:r>
      <w:r>
        <w:rPr>
          <w:rFonts w:ascii="仿宋_GB2312" w:eastAsia="仿宋_GB2312" w:hAnsi="仿宋_GB2312" w:cs="仿宋_GB2312"/>
          <w:bCs/>
          <w:sz w:val="28"/>
          <w:szCs w:val="28"/>
          <w:lang w:val="en-US" w:eastAsia="zh-CN"/>
        </w:rPr>
        <w:t>晋级情况：</w:t>
      </w:r>
    </w:p>
    <w:p w:rsidR="00B7081B" w:rsidRDefault="00093773" w:rsidP="00222B2F">
      <w:pPr>
        <w:pStyle w:val="BodyB"/>
        <w:spacing w:line="560" w:lineRule="exact"/>
        <w:ind w:firstLineChars="200" w:firstLine="560"/>
        <w:jc w:val="left"/>
        <w:rPr>
          <w:rFonts w:ascii="仿宋_GB2312" w:eastAsia="仿宋_GB2312" w:hAnsi="仿宋" w:cs="仿宋_GB2312" w:hint="default"/>
          <w:sz w:val="28"/>
          <w:szCs w:val="28"/>
          <w:lang w:val="en-US" w:eastAsia="zh-CN"/>
        </w:rPr>
      </w:pPr>
      <w:r>
        <w:rPr>
          <w:rFonts w:ascii="仿宋_GB2312" w:eastAsia="仿宋_GB2312" w:hAnsi="仿宋_GB2312" w:cs="仿宋_GB2312"/>
          <w:sz w:val="28"/>
          <w:szCs w:val="28"/>
          <w:lang w:val="en-US" w:eastAsia="zh-CN"/>
        </w:rPr>
        <w:t>个人得分：</w:t>
      </w:r>
      <w:r>
        <w:rPr>
          <w:rFonts w:ascii="仿宋_GB2312" w:eastAsia="仿宋_GB2312" w:hAnsi="仿宋" w:cs="仿宋_GB2312"/>
          <w:sz w:val="28"/>
          <w:szCs w:val="28"/>
          <w:lang w:val="en-US" w:eastAsia="zh-CN"/>
        </w:rPr>
        <w:t>评选出得分最高的前</w:t>
      </w:r>
      <w:r w:rsidR="00000A08" w:rsidRPr="00000A08">
        <w:rPr>
          <w:rFonts w:ascii="仿宋_GB2312" w:eastAsia="仿宋_GB2312" w:hAnsi="仿宋" w:cs="仿宋_GB2312"/>
          <w:sz w:val="28"/>
          <w:szCs w:val="28"/>
          <w:lang w:val="en-US" w:eastAsia="zh-CN"/>
        </w:rPr>
        <w:t>十位参赛者，并制作排行榜进行公告</w:t>
      </w:r>
      <w:r w:rsidR="00000A08" w:rsidRPr="00000A08">
        <w:rPr>
          <w:rFonts w:ascii="仿宋_GB2312" w:eastAsia="仿宋_GB2312" w:hAnsi="PMingLiU" w:cs="仿宋_GB2312"/>
          <w:sz w:val="28"/>
          <w:szCs w:val="28"/>
          <w:lang w:val="en-US" w:eastAsia="zh-CN"/>
        </w:rPr>
        <w:t>；</w:t>
      </w:r>
      <w:r w:rsidR="00B7081B" w:rsidRPr="00000A08">
        <w:rPr>
          <w:rFonts w:ascii="仿宋_GB2312" w:eastAsia="仿宋_GB2312" w:hAnsi="仿宋" w:cs="仿宋_GB2312"/>
          <w:sz w:val="28"/>
          <w:szCs w:val="28"/>
          <w:lang w:val="en-US" w:eastAsia="zh-CN"/>
        </w:rPr>
        <w:t>分数最高的数字非院系代表参赛者将有机会在决赛以挑战者的身份参与擂台赛。</w:t>
      </w:r>
    </w:p>
    <w:p w:rsidR="00BD3540" w:rsidRPr="00000A08" w:rsidRDefault="00B7081B" w:rsidP="00222B2F">
      <w:pPr>
        <w:pStyle w:val="BodyB"/>
        <w:spacing w:line="560" w:lineRule="exact"/>
        <w:ind w:firstLineChars="200" w:firstLine="560"/>
        <w:jc w:val="left"/>
        <w:rPr>
          <w:rFonts w:ascii="仿宋_GB2312" w:eastAsia="仿宋_GB2312" w:hAnsi="仿宋" w:cs="仿宋_GB2312" w:hint="default"/>
          <w:sz w:val="28"/>
          <w:szCs w:val="28"/>
          <w:lang w:val="en-US"/>
        </w:rPr>
      </w:pPr>
      <w:r>
        <w:rPr>
          <w:rFonts w:ascii="仿宋_GB2312" w:eastAsia="仿宋_GB2312" w:hAnsi="仿宋" w:cs="仿宋_GB2312"/>
          <w:sz w:val="28"/>
          <w:szCs w:val="28"/>
          <w:lang w:val="en-US" w:eastAsia="zh-CN"/>
        </w:rPr>
        <w:t>参赛队伍得分：按各学院的推荐参赛者名单进行分组统计，计算各学院队伍</w:t>
      </w:r>
      <w:r w:rsidR="00000A08" w:rsidRPr="00000A08">
        <w:rPr>
          <w:rFonts w:ascii="仿宋_GB2312" w:eastAsia="仿宋_GB2312" w:hAnsi="仿宋" w:cs="仿宋_GB2312"/>
          <w:sz w:val="28"/>
          <w:szCs w:val="28"/>
          <w:lang w:val="en-US" w:eastAsia="zh-CN"/>
        </w:rPr>
        <w:t>平均分数，</w:t>
      </w:r>
      <w:r>
        <w:rPr>
          <w:rFonts w:ascii="仿宋_GB2312" w:eastAsia="仿宋_GB2312" w:hAnsi="仿宋" w:cs="仿宋_GB2312"/>
          <w:sz w:val="28"/>
          <w:szCs w:val="28"/>
          <w:lang w:val="en-US" w:eastAsia="zh-CN"/>
        </w:rPr>
        <w:t>排名前五的学院代表队（</w:t>
      </w:r>
      <w:r w:rsidRPr="00B7081B">
        <w:rPr>
          <w:rFonts w:ascii="仿宋_GB2312" w:eastAsia="仿宋_GB2312" w:hAnsi="仿宋" w:cs="仿宋_GB2312"/>
          <w:sz w:val="28"/>
          <w:szCs w:val="28"/>
          <w:lang w:val="en-US" w:eastAsia="zh-CN"/>
        </w:rPr>
        <w:t>共</w:t>
      </w:r>
      <w:r w:rsidR="008D7ED9">
        <w:rPr>
          <w:rFonts w:ascii="仿宋_GB2312" w:eastAsia="仿宋_GB2312" w:hAnsi="仿宋" w:cs="仿宋_GB2312"/>
          <w:sz w:val="28"/>
          <w:szCs w:val="28"/>
          <w:lang w:val="en-US" w:eastAsia="zh-CN"/>
        </w:rPr>
        <w:t>五十</w:t>
      </w:r>
      <w:r w:rsidRPr="00B7081B">
        <w:rPr>
          <w:rFonts w:ascii="仿宋_GB2312" w:eastAsia="仿宋_GB2312" w:hAnsi="仿宋" w:cs="仿宋_GB2312"/>
          <w:sz w:val="28"/>
          <w:szCs w:val="28"/>
          <w:lang w:val="en-US" w:eastAsia="zh-CN"/>
        </w:rPr>
        <w:t>名参赛者）</w:t>
      </w:r>
      <w:r>
        <w:rPr>
          <w:rFonts w:ascii="仿宋_GB2312" w:eastAsia="仿宋_GB2312" w:hAnsi="仿宋" w:cs="仿宋_GB2312"/>
          <w:sz w:val="28"/>
          <w:szCs w:val="28"/>
          <w:lang w:val="en-US" w:eastAsia="zh-CN"/>
        </w:rPr>
        <w:t>晋级复赛。</w:t>
      </w:r>
    </w:p>
    <w:p w:rsidR="00BD3540" w:rsidRPr="00B7081B" w:rsidRDefault="00B7081B" w:rsidP="00B7081B">
      <w:pPr>
        <w:pStyle w:val="BodyB"/>
        <w:spacing w:line="560" w:lineRule="exact"/>
        <w:ind w:firstLineChars="200" w:firstLine="560"/>
        <w:jc w:val="left"/>
        <w:rPr>
          <w:rFonts w:ascii="仿宋_GB2312" w:eastAsia="仿宋_GB2312" w:hAnsi="仿宋_GB2312" w:cs="仿宋_GB2312" w:hint="default"/>
          <w:b/>
          <w:bCs/>
          <w:sz w:val="28"/>
          <w:szCs w:val="28"/>
          <w:lang w:val="en-US" w:eastAsia="zh-CN"/>
        </w:rPr>
      </w:pPr>
      <w:r w:rsidRPr="00B7081B">
        <w:rPr>
          <w:rFonts w:ascii="仿宋_GB2312" w:eastAsia="仿宋_GB2312" w:hAnsi="仿宋_GB2312" w:cs="仿宋_GB2312"/>
          <w:bCs/>
          <w:sz w:val="28"/>
          <w:szCs w:val="28"/>
          <w:lang w:val="en-US" w:eastAsia="zh-CN"/>
        </w:rPr>
        <w:lastRenderedPageBreak/>
        <w:t>3、</w:t>
      </w:r>
      <w:r w:rsidR="009C5BEA" w:rsidRPr="00B7081B">
        <w:rPr>
          <w:rFonts w:ascii="仿宋_GB2312" w:eastAsia="仿宋_GB2312" w:hAnsi="仿宋_GB2312" w:cs="仿宋_GB2312"/>
          <w:bCs/>
          <w:sz w:val="28"/>
          <w:szCs w:val="28"/>
          <w:lang w:val="en-US" w:eastAsia="zh-CN"/>
        </w:rPr>
        <w:t>奖项</w:t>
      </w:r>
      <w:r>
        <w:rPr>
          <w:rFonts w:ascii="仿宋_GB2312" w:eastAsia="仿宋_GB2312" w:hAnsi="仿宋_GB2312" w:cs="仿宋_GB2312"/>
          <w:bCs/>
          <w:sz w:val="28"/>
          <w:szCs w:val="28"/>
          <w:lang w:val="en-US" w:eastAsia="zh-CN"/>
        </w:rPr>
        <w:t>设置</w:t>
      </w:r>
      <w:r w:rsidRPr="00B7081B">
        <w:rPr>
          <w:rFonts w:ascii="仿宋_GB2312" w:eastAsia="仿宋_GB2312" w:hAnsi="仿宋_GB2312" w:cs="仿宋_GB2312"/>
          <w:bCs/>
          <w:sz w:val="28"/>
          <w:szCs w:val="28"/>
          <w:lang w:val="en-US" w:eastAsia="zh-CN"/>
        </w:rPr>
        <w:t>：</w:t>
      </w:r>
      <w:r w:rsidR="009C5BEA">
        <w:rPr>
          <w:rFonts w:ascii="仿宋_GB2312" w:eastAsia="仿宋_GB2312" w:hAnsi="仿宋_GB2312" w:cs="仿宋_GB2312"/>
          <w:sz w:val="28"/>
          <w:szCs w:val="28"/>
          <w:lang w:val="en-US" w:eastAsia="zh-CN"/>
        </w:rPr>
        <w:t>为鼓励</w:t>
      </w:r>
      <w:r>
        <w:rPr>
          <w:rFonts w:ascii="仿宋_GB2312" w:eastAsia="仿宋_GB2312" w:hAnsi="仿宋_GB2312" w:cs="仿宋_GB2312"/>
          <w:sz w:val="28"/>
          <w:szCs w:val="28"/>
          <w:lang w:val="en-US" w:eastAsia="zh-CN"/>
        </w:rPr>
        <w:t>全校</w:t>
      </w:r>
      <w:r w:rsidR="009C5BEA">
        <w:rPr>
          <w:rFonts w:ascii="仿宋_GB2312" w:eastAsia="仿宋_GB2312" w:hAnsi="仿宋_GB2312" w:cs="仿宋_GB2312"/>
          <w:sz w:val="28"/>
          <w:szCs w:val="28"/>
          <w:lang w:val="en-US" w:eastAsia="zh-CN"/>
        </w:rPr>
        <w:t>同学们积极参与，凡参与答题者均赠送竞赛专有纪念品一件。</w:t>
      </w:r>
    </w:p>
    <w:p w:rsidR="00BD3540" w:rsidRDefault="009C5BEA" w:rsidP="001D2E50">
      <w:pPr>
        <w:pStyle w:val="BodyB"/>
        <w:numPr>
          <w:ilvl w:val="0"/>
          <w:numId w:val="2"/>
        </w:numPr>
        <w:spacing w:line="560" w:lineRule="exact"/>
        <w:ind w:firstLineChars="200" w:firstLine="562"/>
        <w:jc w:val="left"/>
        <w:rPr>
          <w:rFonts w:ascii="仿宋_GB2312" w:eastAsia="仿宋_GB2312" w:hAnsi="仿宋_GB2312" w:cs="仿宋_GB2312" w:hint="default"/>
          <w:b/>
          <w:bCs/>
          <w:sz w:val="28"/>
          <w:szCs w:val="28"/>
          <w:lang w:val="en-US" w:eastAsia="zh-CN"/>
        </w:rPr>
      </w:pPr>
      <w:r>
        <w:rPr>
          <w:rFonts w:ascii="仿宋_GB2312" w:eastAsia="仿宋_GB2312" w:hAnsi="仿宋_GB2312" w:cs="仿宋_GB2312"/>
          <w:b/>
          <w:bCs/>
          <w:sz w:val="28"/>
          <w:szCs w:val="28"/>
          <w:lang w:val="en-US" w:eastAsia="zh-CN"/>
        </w:rPr>
        <w:t>复赛</w:t>
      </w:r>
    </w:p>
    <w:p w:rsidR="00D03317" w:rsidRPr="00B7081B" w:rsidRDefault="00B7081B" w:rsidP="00B7081B">
      <w:pPr>
        <w:pStyle w:val="BodyB"/>
        <w:spacing w:line="560" w:lineRule="exact"/>
        <w:ind w:firstLineChars="200" w:firstLine="560"/>
        <w:jc w:val="left"/>
        <w:rPr>
          <w:rFonts w:ascii="仿宋_GB2312" w:eastAsia="仿宋_GB2312" w:hAnsi="仿宋_GB2312" w:cs="仿宋_GB2312" w:hint="default"/>
          <w:bCs/>
          <w:sz w:val="28"/>
          <w:szCs w:val="28"/>
          <w:lang w:val="en-US" w:eastAsia="zh-CN"/>
        </w:rPr>
      </w:pPr>
      <w:r w:rsidRPr="00B7081B">
        <w:rPr>
          <w:rFonts w:ascii="仿宋_GB2312" w:eastAsia="仿宋_GB2312" w:hAnsi="仿宋_GB2312" w:cs="仿宋_GB2312"/>
          <w:bCs/>
          <w:sz w:val="28"/>
          <w:szCs w:val="28"/>
          <w:lang w:val="en-US" w:eastAsia="zh-CN"/>
        </w:rPr>
        <w:t>1</w:t>
      </w:r>
      <w:r w:rsidR="009C5BEA" w:rsidRPr="00B7081B">
        <w:rPr>
          <w:rFonts w:ascii="仿宋_GB2312" w:eastAsia="仿宋_GB2312" w:hAnsi="仿宋_GB2312" w:cs="仿宋_GB2312"/>
          <w:bCs/>
          <w:sz w:val="28"/>
          <w:szCs w:val="28"/>
          <w:lang w:val="en-US" w:eastAsia="zh-CN"/>
        </w:rPr>
        <w:t>、比赛规则</w:t>
      </w:r>
      <w:r w:rsidRPr="00B7081B">
        <w:rPr>
          <w:rFonts w:ascii="仿宋_GB2312" w:eastAsia="仿宋_GB2312" w:hAnsi="仿宋_GB2312" w:cs="仿宋_GB2312"/>
          <w:bCs/>
          <w:sz w:val="28"/>
          <w:szCs w:val="28"/>
          <w:lang w:val="en-US" w:eastAsia="zh-CN"/>
        </w:rPr>
        <w:t>：</w:t>
      </w:r>
      <w:r w:rsidR="006169ED" w:rsidRPr="00B7081B">
        <w:rPr>
          <w:rFonts w:ascii="仿宋_GB2312" w:eastAsia="仿宋_GB2312" w:hAnsi="仿宋_GB2312" w:cs="仿宋_GB2312"/>
          <w:sz w:val="28"/>
          <w:szCs w:val="28"/>
          <w:lang w:val="en-US" w:eastAsia="zh-CN"/>
        </w:rPr>
        <w:t>复赛采取积分制，累计得分最高的小组胜出</w:t>
      </w:r>
      <w:r w:rsidR="009C5BEA" w:rsidRPr="00B7081B">
        <w:rPr>
          <w:rFonts w:ascii="仿宋_GB2312" w:eastAsia="仿宋_GB2312" w:hAnsi="仿宋_GB2312" w:cs="仿宋_GB2312"/>
          <w:sz w:val="28"/>
          <w:szCs w:val="28"/>
          <w:lang w:val="en-US" w:eastAsia="zh-CN"/>
        </w:rPr>
        <w:t>。</w:t>
      </w:r>
      <w:r w:rsidR="009C5BEA" w:rsidRPr="00B7081B">
        <w:rPr>
          <w:rFonts w:ascii="仿宋_GB2312" w:eastAsia="仿宋_GB2312" w:hAnsi="仿宋_GB2312" w:cs="仿宋_GB2312"/>
          <w:sz w:val="28"/>
          <w:szCs w:val="28"/>
          <w:lang w:eastAsia="zh-CN"/>
        </w:rPr>
        <w:br/>
      </w:r>
      <w:r w:rsidR="009C5BEA" w:rsidRPr="00B7081B">
        <w:rPr>
          <w:rFonts w:ascii="仿宋_GB2312" w:eastAsia="仿宋_GB2312" w:hAnsi="仿宋_GB2312" w:cs="仿宋_GB2312"/>
          <w:bCs/>
          <w:sz w:val="28"/>
          <w:szCs w:val="28"/>
          <w:lang w:val="en-US" w:eastAsia="zh-CN"/>
        </w:rPr>
        <w:t xml:space="preserve">    </w:t>
      </w:r>
      <w:r w:rsidRPr="00B7081B">
        <w:rPr>
          <w:rFonts w:ascii="仿宋_GB2312" w:eastAsia="仿宋_GB2312" w:hAnsi="仿宋_GB2312" w:cs="仿宋_GB2312"/>
          <w:bCs/>
          <w:sz w:val="28"/>
          <w:szCs w:val="28"/>
          <w:lang w:val="en-US" w:eastAsia="zh-CN"/>
        </w:rPr>
        <w:t>2</w:t>
      </w:r>
      <w:r w:rsidR="009C5BEA" w:rsidRPr="00B7081B">
        <w:rPr>
          <w:rFonts w:ascii="仿宋_GB2312" w:eastAsia="仿宋_GB2312" w:hAnsi="仿宋_GB2312" w:cs="仿宋_GB2312"/>
          <w:bCs/>
          <w:sz w:val="28"/>
          <w:szCs w:val="28"/>
          <w:lang w:val="en-US" w:eastAsia="zh-CN"/>
        </w:rPr>
        <w:t>、</w:t>
      </w:r>
      <w:bookmarkStart w:id="6" w:name="_Toc11881"/>
      <w:r w:rsidRPr="00B7081B">
        <w:rPr>
          <w:rFonts w:ascii="仿宋_GB2312" w:eastAsia="仿宋_GB2312" w:hAnsi="仿宋_GB2312" w:cs="仿宋_GB2312"/>
          <w:bCs/>
          <w:sz w:val="28"/>
          <w:szCs w:val="28"/>
          <w:lang w:val="en-US" w:eastAsia="zh-CN"/>
        </w:rPr>
        <w:t>比赛内容</w:t>
      </w:r>
    </w:p>
    <w:p w:rsidR="00BD3540" w:rsidRPr="00B7081B" w:rsidRDefault="009C5BEA" w:rsidP="00B7081B">
      <w:pPr>
        <w:pStyle w:val="BodyB"/>
        <w:spacing w:line="480" w:lineRule="exact"/>
        <w:ind w:firstLineChars="196" w:firstLine="551"/>
        <w:jc w:val="left"/>
        <w:outlineLvl w:val="2"/>
        <w:rPr>
          <w:rFonts w:ascii="仿宋_GB2312" w:eastAsia="仿宋_GB2312" w:hAnsi="仿宋_GB2312" w:cs="仿宋_GB2312" w:hint="default"/>
          <w:b/>
          <w:bCs/>
          <w:sz w:val="28"/>
          <w:szCs w:val="28"/>
          <w:lang w:val="en-US" w:eastAsia="zh-CN"/>
        </w:rPr>
      </w:pPr>
      <w:r>
        <w:rPr>
          <w:rFonts w:ascii="仿宋_GB2312" w:eastAsia="仿宋_GB2312" w:hAnsi="仿宋_GB2312" w:cs="仿宋_GB2312"/>
          <w:b/>
          <w:bCs/>
          <w:sz w:val="28"/>
          <w:szCs w:val="28"/>
          <w:lang w:val="en-US" w:eastAsia="zh-CN"/>
        </w:rPr>
        <w:t>R1</w:t>
      </w:r>
      <w:r w:rsidR="00093773">
        <w:rPr>
          <w:rFonts w:ascii="仿宋_GB2312" w:eastAsia="仿宋_GB2312" w:hAnsi="仿宋_GB2312" w:cs="仿宋_GB2312"/>
          <w:b/>
          <w:bCs/>
          <w:sz w:val="28"/>
          <w:szCs w:val="28"/>
          <w:lang w:val="en-US" w:eastAsia="zh-CN"/>
        </w:rPr>
        <w:t>：崭露头角</w:t>
      </w:r>
      <w:r w:rsidR="00B7081B">
        <w:rPr>
          <w:rFonts w:ascii="仿宋_GB2312" w:eastAsia="仿宋_GB2312" w:hAnsi="仿宋_GB2312" w:cs="仿宋_GB2312"/>
          <w:b/>
          <w:bCs/>
          <w:sz w:val="28"/>
          <w:szCs w:val="28"/>
          <w:lang w:val="en-US" w:eastAsia="zh-CN"/>
        </w:rPr>
        <w:t>：</w:t>
      </w:r>
      <w:r>
        <w:rPr>
          <w:rFonts w:ascii="仿宋_GB2312" w:eastAsia="仿宋_GB2312" w:hAnsi="仿宋_GB2312" w:cs="仿宋_GB2312"/>
          <w:b/>
          <w:bCs/>
          <w:sz w:val="28"/>
          <w:szCs w:val="28"/>
          <w:lang w:eastAsia="zh-CN"/>
        </w:rPr>
        <w:t>基础问答</w:t>
      </w:r>
      <w:bookmarkEnd w:id="6"/>
    </w:p>
    <w:p w:rsidR="00BD3540" w:rsidRPr="00D520DA" w:rsidRDefault="009C5BEA" w:rsidP="00D520DA">
      <w:pPr>
        <w:pStyle w:val="BodyB"/>
        <w:spacing w:line="480" w:lineRule="exact"/>
        <w:ind w:firstLineChars="196" w:firstLine="551"/>
        <w:jc w:val="left"/>
        <w:outlineLvl w:val="2"/>
        <w:rPr>
          <w:rFonts w:ascii="仿宋_GB2312" w:eastAsia="仿宋_GB2312" w:hAnsi="仿宋_GB2312" w:cs="仿宋_GB2312" w:hint="default"/>
          <w:b/>
          <w:bCs/>
          <w:sz w:val="28"/>
          <w:szCs w:val="28"/>
          <w:lang w:eastAsia="zh-CN"/>
        </w:rPr>
      </w:pPr>
      <w:r>
        <w:rPr>
          <w:rFonts w:ascii="仿宋_GB2312" w:eastAsia="仿宋_GB2312" w:hAnsi="仿宋_GB2312" w:cs="仿宋_GB2312"/>
          <w:b/>
          <w:bCs/>
          <w:sz w:val="28"/>
          <w:szCs w:val="28"/>
          <w:lang w:val="en-US" w:eastAsia="zh-CN"/>
        </w:rPr>
        <w:t>比赛形式</w:t>
      </w:r>
      <w:r w:rsidR="00D520DA">
        <w:rPr>
          <w:rFonts w:ascii="仿宋_GB2312" w:eastAsia="仿宋_GB2312" w:hAnsi="仿宋_GB2312" w:cs="仿宋_GB2312"/>
          <w:b/>
          <w:bCs/>
          <w:sz w:val="28"/>
          <w:szCs w:val="28"/>
          <w:lang w:eastAsia="zh-CN"/>
        </w:rPr>
        <w:t>：</w:t>
      </w:r>
      <w:r>
        <w:rPr>
          <w:rFonts w:ascii="仿宋_GB2312" w:eastAsia="仿宋_GB2312" w:hAnsi="仿宋_GB2312" w:cs="仿宋_GB2312"/>
          <w:sz w:val="28"/>
          <w:szCs w:val="28"/>
          <w:lang w:eastAsia="zh-CN"/>
        </w:rPr>
        <w:t>各组别轮流接受提问，第一、二轮</w:t>
      </w:r>
      <w:r>
        <w:rPr>
          <w:rFonts w:ascii="仿宋_GB2312" w:eastAsia="仿宋_GB2312" w:hAnsi="仿宋_GB2312" w:cs="仿宋_GB2312"/>
          <w:sz w:val="28"/>
          <w:szCs w:val="28"/>
          <w:lang w:val="en-US" w:eastAsia="zh-CN"/>
        </w:rPr>
        <w:t>答题</w:t>
      </w:r>
      <w:r>
        <w:rPr>
          <w:rFonts w:ascii="仿宋_GB2312" w:eastAsia="仿宋_GB2312" w:hAnsi="仿宋_GB2312" w:cs="仿宋_GB2312"/>
          <w:sz w:val="28"/>
          <w:szCs w:val="28"/>
          <w:lang w:eastAsia="zh-CN"/>
        </w:rPr>
        <w:t>顺序为第一组至第十组；每组初始分数为50分，每次答题后由</w:t>
      </w:r>
      <w:r>
        <w:rPr>
          <w:rFonts w:ascii="仿宋_GB2312" w:eastAsia="仿宋_GB2312" w:hAnsi="仿宋_GB2312" w:cs="仿宋_GB2312"/>
          <w:sz w:val="28"/>
          <w:szCs w:val="28"/>
          <w:lang w:val="en-US" w:eastAsia="zh-CN"/>
        </w:rPr>
        <w:t>相应</w:t>
      </w:r>
      <w:r>
        <w:rPr>
          <w:rFonts w:ascii="仿宋_GB2312" w:eastAsia="仿宋_GB2312" w:hAnsi="仿宋_GB2312" w:cs="仿宋_GB2312"/>
          <w:sz w:val="28"/>
          <w:szCs w:val="28"/>
          <w:lang w:eastAsia="zh-CN"/>
        </w:rPr>
        <w:t>工作人员记录得分。</w:t>
      </w:r>
    </w:p>
    <w:p w:rsidR="00BD3540" w:rsidRDefault="009C5BEA" w:rsidP="00B7081B">
      <w:pPr>
        <w:pStyle w:val="BodyB"/>
        <w:spacing w:line="480" w:lineRule="exact"/>
        <w:ind w:firstLineChars="200" w:firstLine="560"/>
        <w:jc w:val="left"/>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【必答题】</w:t>
      </w:r>
      <w:r>
        <w:rPr>
          <w:rFonts w:ascii="仿宋_GB2312" w:eastAsia="仿宋_GB2312" w:hAnsi="仿宋_GB2312" w:cs="仿宋_GB2312"/>
          <w:sz w:val="28"/>
          <w:szCs w:val="28"/>
          <w:lang w:val="en-US" w:eastAsia="zh-CN"/>
        </w:rPr>
        <w:t>第一轮为必答题，</w:t>
      </w:r>
      <w:r>
        <w:rPr>
          <w:rFonts w:ascii="仿宋_GB2312" w:eastAsia="仿宋_GB2312" w:hAnsi="仿宋_GB2312" w:cs="仿宋_GB2312"/>
          <w:sz w:val="28"/>
          <w:szCs w:val="28"/>
          <w:lang w:eastAsia="zh-CN"/>
        </w:rPr>
        <w:t>主持人会向每组问3题，需要全部作答，每组派1</w:t>
      </w:r>
      <w:r>
        <w:rPr>
          <w:rFonts w:ascii="仿宋_GB2312" w:eastAsia="仿宋_GB2312" w:hAnsi="仿宋_GB2312" w:cs="仿宋_GB2312"/>
          <w:sz w:val="28"/>
          <w:szCs w:val="28"/>
          <w:lang w:val="zh-CN" w:eastAsia="zh-CN"/>
        </w:rPr>
        <w:t>人站立作答</w:t>
      </w:r>
      <w:r>
        <w:rPr>
          <w:rFonts w:ascii="仿宋_GB2312" w:eastAsia="仿宋_GB2312" w:hAnsi="仿宋_GB2312" w:cs="仿宋_GB2312"/>
          <w:sz w:val="28"/>
          <w:szCs w:val="28"/>
          <w:lang w:eastAsia="zh-CN"/>
        </w:rPr>
        <w:t>。每题必须在10秒内作答，限时过后将立即问下一题，答对加10分，答错不扣分。</w:t>
      </w:r>
    </w:p>
    <w:p w:rsidR="00BD3540" w:rsidRDefault="009C5BEA" w:rsidP="00B7081B">
      <w:pPr>
        <w:pStyle w:val="BodyB"/>
        <w:spacing w:line="360" w:lineRule="auto"/>
        <w:ind w:firstLineChars="200" w:firstLine="560"/>
        <w:jc w:val="left"/>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【风险题】</w:t>
      </w:r>
      <w:r>
        <w:rPr>
          <w:rFonts w:ascii="仿宋_GB2312" w:eastAsia="仿宋_GB2312" w:hAnsi="仿宋_GB2312" w:cs="仿宋_GB2312"/>
          <w:sz w:val="28"/>
          <w:szCs w:val="28"/>
          <w:lang w:val="en-US" w:eastAsia="zh-CN"/>
        </w:rPr>
        <w:t>第二轮为风险题</w:t>
      </w:r>
      <w:r>
        <w:rPr>
          <w:rFonts w:ascii="仿宋_GB2312" w:eastAsia="仿宋_GB2312" w:hAnsi="仿宋_GB2312" w:cs="仿宋_GB2312"/>
          <w:sz w:val="28"/>
          <w:szCs w:val="28"/>
          <w:lang w:eastAsia="zh-CN"/>
        </w:rPr>
        <w:t>，主持人会向每组问3题，每组</w:t>
      </w:r>
      <w:r w:rsidRPr="00517EBE">
        <w:rPr>
          <w:rFonts w:ascii="仿宋" w:eastAsia="仿宋" w:hAnsi="仿宋" w:cs="仿宋_GB2312"/>
          <w:sz w:val="28"/>
          <w:szCs w:val="28"/>
          <w:lang w:eastAsia="zh-CN"/>
        </w:rPr>
        <w:t>派</w:t>
      </w:r>
      <w:r w:rsidR="00E6378B" w:rsidRPr="00517EBE">
        <w:rPr>
          <w:rFonts w:ascii="仿宋" w:eastAsia="仿宋" w:hAnsi="仿宋" w:cs="仿宋_GB2312"/>
          <w:sz w:val="28"/>
          <w:szCs w:val="28"/>
          <w:lang w:eastAsia="zh-CN"/>
        </w:rPr>
        <w:t>1</w:t>
      </w:r>
      <w:r w:rsidRPr="00517EBE">
        <w:rPr>
          <w:rFonts w:ascii="仿宋" w:eastAsia="仿宋" w:hAnsi="仿宋" w:cs="仿宋_GB2312"/>
          <w:sz w:val="28"/>
          <w:szCs w:val="28"/>
          <w:lang w:val="zh-CN" w:eastAsia="zh-CN"/>
        </w:rPr>
        <w:t>人</w:t>
      </w:r>
      <w:r>
        <w:rPr>
          <w:rFonts w:ascii="仿宋_GB2312" w:eastAsia="仿宋_GB2312" w:hAnsi="仿宋_GB2312" w:cs="仿宋_GB2312"/>
          <w:sz w:val="28"/>
          <w:szCs w:val="28"/>
          <w:lang w:val="zh-CN" w:eastAsia="zh-CN"/>
        </w:rPr>
        <w:t>站立作答</w:t>
      </w:r>
      <w:r>
        <w:rPr>
          <w:rFonts w:ascii="仿宋_GB2312" w:eastAsia="仿宋_GB2312" w:hAnsi="仿宋_GB2312" w:cs="仿宋_GB2312"/>
          <w:sz w:val="28"/>
          <w:szCs w:val="28"/>
          <w:lang w:eastAsia="zh-CN"/>
        </w:rPr>
        <w:t>，可选择作答与否。每题必须在10秒内作答，限时过后将立即问下一题，答对加20分，答错扣20分。</w:t>
      </w:r>
    </w:p>
    <w:p w:rsidR="00BD3540" w:rsidRDefault="009C5BEA" w:rsidP="00B7081B">
      <w:pPr>
        <w:pStyle w:val="BodyB"/>
        <w:spacing w:line="360" w:lineRule="auto"/>
        <w:ind w:firstLineChars="200" w:firstLine="560"/>
        <w:jc w:val="left"/>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【抢答题】</w:t>
      </w:r>
      <w:r>
        <w:rPr>
          <w:rFonts w:ascii="仿宋_GB2312" w:eastAsia="仿宋_GB2312" w:hAnsi="仿宋_GB2312" w:cs="仿宋_GB2312"/>
          <w:sz w:val="28"/>
          <w:szCs w:val="28"/>
          <w:lang w:val="en-US" w:eastAsia="zh-CN"/>
        </w:rPr>
        <w:t>第三轮为抢答题</w:t>
      </w:r>
      <w:r>
        <w:rPr>
          <w:rFonts w:ascii="仿宋_GB2312" w:eastAsia="仿宋_GB2312" w:hAnsi="仿宋_GB2312" w:cs="仿宋_GB2312"/>
          <w:sz w:val="28"/>
          <w:szCs w:val="28"/>
          <w:lang w:eastAsia="zh-CN"/>
        </w:rPr>
        <w:t>，主持人会问2题，第一题由单数号码组别抢答，第二题由双数号码组别抢答。每题答对加30分，答错扣5分，每题有1次补答机会。</w:t>
      </w:r>
    </w:p>
    <w:p w:rsidR="00BD3540" w:rsidRDefault="009C5BEA" w:rsidP="00B7081B">
      <w:pPr>
        <w:pStyle w:val="BodyB"/>
        <w:spacing w:line="360" w:lineRule="auto"/>
        <w:ind w:firstLineChars="196" w:firstLine="551"/>
        <w:jc w:val="left"/>
        <w:outlineLvl w:val="2"/>
        <w:rPr>
          <w:rFonts w:ascii="仿宋_GB2312" w:eastAsia="仿宋_GB2312" w:hAnsi="仿宋_GB2312" w:cs="仿宋_GB2312" w:hint="default"/>
          <w:b/>
          <w:bCs/>
          <w:sz w:val="28"/>
          <w:szCs w:val="28"/>
          <w:lang w:eastAsia="zh-CN"/>
        </w:rPr>
      </w:pPr>
      <w:bookmarkStart w:id="7" w:name="_Toc9443"/>
      <w:r>
        <w:rPr>
          <w:rFonts w:ascii="仿宋_GB2312" w:eastAsia="仿宋_GB2312" w:hAnsi="仿宋_GB2312" w:cs="仿宋_GB2312"/>
          <w:b/>
          <w:bCs/>
          <w:sz w:val="28"/>
          <w:szCs w:val="28"/>
          <w:lang w:val="en-US" w:eastAsia="zh-CN"/>
        </w:rPr>
        <w:t>R2</w:t>
      </w:r>
      <w:r w:rsidR="00093773">
        <w:rPr>
          <w:rFonts w:ascii="仿宋_GB2312" w:eastAsia="仿宋_GB2312" w:hAnsi="仿宋_GB2312" w:cs="仿宋_GB2312"/>
          <w:b/>
          <w:bCs/>
          <w:sz w:val="28"/>
          <w:szCs w:val="28"/>
          <w:lang w:eastAsia="zh-CN"/>
        </w:rPr>
        <w:t>：眼疾手快</w:t>
      </w:r>
      <w:r w:rsidR="00B7081B">
        <w:rPr>
          <w:rFonts w:ascii="仿宋_GB2312" w:eastAsia="仿宋_GB2312" w:hAnsi="仿宋_GB2312" w:cs="仿宋_GB2312"/>
          <w:b/>
          <w:bCs/>
          <w:sz w:val="28"/>
          <w:szCs w:val="28"/>
          <w:lang w:eastAsia="zh-CN"/>
        </w:rPr>
        <w:t>：拼接</w:t>
      </w:r>
      <w:r>
        <w:rPr>
          <w:rFonts w:ascii="仿宋_GB2312" w:eastAsia="仿宋_GB2312" w:hAnsi="仿宋_GB2312" w:cs="仿宋_GB2312"/>
          <w:b/>
          <w:bCs/>
          <w:sz w:val="28"/>
          <w:szCs w:val="28"/>
          <w:lang w:eastAsia="zh-CN"/>
        </w:rPr>
        <w:t>地图</w:t>
      </w:r>
      <w:bookmarkEnd w:id="7"/>
    </w:p>
    <w:p w:rsidR="00BD3540" w:rsidRPr="00D520DA" w:rsidRDefault="009C5BEA" w:rsidP="00D520DA">
      <w:pPr>
        <w:pStyle w:val="BodyB"/>
        <w:spacing w:line="360" w:lineRule="auto"/>
        <w:ind w:firstLineChars="196" w:firstLine="551"/>
        <w:jc w:val="left"/>
        <w:rPr>
          <w:rFonts w:ascii="仿宋_GB2312" w:eastAsia="仿宋_GB2312" w:hAnsi="仿宋_GB2312" w:cs="仿宋_GB2312" w:hint="default"/>
          <w:b/>
          <w:bCs/>
          <w:sz w:val="28"/>
          <w:szCs w:val="28"/>
          <w:lang w:eastAsia="zh-CN"/>
        </w:rPr>
      </w:pPr>
      <w:r>
        <w:rPr>
          <w:rFonts w:ascii="仿宋_GB2312" w:eastAsia="仿宋_GB2312" w:hAnsi="仿宋_GB2312" w:cs="仿宋_GB2312"/>
          <w:b/>
          <w:bCs/>
          <w:sz w:val="28"/>
          <w:szCs w:val="28"/>
          <w:lang w:eastAsia="zh-CN"/>
        </w:rPr>
        <w:t>比赛内容</w:t>
      </w:r>
      <w:r w:rsidR="00D520DA">
        <w:rPr>
          <w:rFonts w:ascii="仿宋_GB2312" w:eastAsia="仿宋_GB2312" w:hAnsi="仿宋_GB2312" w:cs="仿宋_GB2312"/>
          <w:b/>
          <w:bCs/>
          <w:sz w:val="28"/>
          <w:szCs w:val="28"/>
          <w:lang w:eastAsia="zh-CN"/>
        </w:rPr>
        <w:t>：</w:t>
      </w:r>
      <w:r>
        <w:rPr>
          <w:rFonts w:ascii="仿宋_GB2312" w:eastAsia="仿宋_GB2312" w:hAnsi="仿宋_GB2312" w:cs="仿宋_GB2312"/>
          <w:sz w:val="28"/>
          <w:szCs w:val="28"/>
          <w:lang w:val="en-US" w:eastAsia="zh-CN"/>
        </w:rPr>
        <w:t>每组将领取一套物资，包括中国地图主板和各省份磁石贴。比赛开始后，各小组需将</w:t>
      </w:r>
      <w:r>
        <w:rPr>
          <w:rFonts w:ascii="仿宋_GB2312" w:eastAsia="仿宋_GB2312" w:hAnsi="仿宋_GB2312" w:cs="仿宋_GB2312"/>
          <w:sz w:val="28"/>
          <w:szCs w:val="28"/>
          <w:lang w:eastAsia="zh-CN"/>
        </w:rPr>
        <w:t>磁石拼图砌好，</w:t>
      </w:r>
      <w:r>
        <w:rPr>
          <w:rFonts w:ascii="仿宋_GB2312" w:eastAsia="仿宋_GB2312" w:hAnsi="仿宋_GB2312" w:cs="仿宋_GB2312"/>
          <w:sz w:val="28"/>
          <w:szCs w:val="28"/>
          <w:lang w:val="en-US" w:eastAsia="zh-CN"/>
        </w:rPr>
        <w:t>得到相应</w:t>
      </w:r>
      <w:r>
        <w:rPr>
          <w:rFonts w:ascii="仿宋_GB2312" w:eastAsia="仿宋_GB2312" w:hAnsi="仿宋_GB2312" w:cs="仿宋_GB2312"/>
          <w:sz w:val="28"/>
          <w:szCs w:val="28"/>
          <w:lang w:eastAsia="zh-CN"/>
        </w:rPr>
        <w:t>工作人员确认</w:t>
      </w:r>
      <w:r>
        <w:rPr>
          <w:rFonts w:ascii="仿宋_GB2312" w:eastAsia="仿宋_GB2312" w:hAnsi="仿宋_GB2312" w:cs="仿宋_GB2312"/>
          <w:sz w:val="28"/>
          <w:szCs w:val="28"/>
          <w:lang w:val="en-US" w:eastAsia="zh-CN"/>
        </w:rPr>
        <w:t>无误后</w:t>
      </w:r>
      <w:r>
        <w:rPr>
          <w:rFonts w:ascii="仿宋_GB2312" w:eastAsia="仿宋_GB2312" w:hAnsi="仿宋_GB2312" w:cs="仿宋_GB2312"/>
          <w:sz w:val="28"/>
          <w:szCs w:val="28"/>
          <w:lang w:eastAsia="zh-CN"/>
        </w:rPr>
        <w:t>，</w:t>
      </w:r>
      <w:r>
        <w:rPr>
          <w:rFonts w:ascii="仿宋_GB2312" w:eastAsia="仿宋_GB2312" w:hAnsi="仿宋_GB2312" w:cs="仿宋_GB2312"/>
          <w:sz w:val="28"/>
          <w:szCs w:val="28"/>
          <w:lang w:val="en-US" w:eastAsia="zh-CN"/>
        </w:rPr>
        <w:t>视为完成任务。</w:t>
      </w:r>
      <w:r>
        <w:rPr>
          <w:rFonts w:ascii="仿宋_GB2312" w:eastAsia="仿宋_GB2312" w:hAnsi="仿宋_GB2312" w:cs="仿宋_GB2312"/>
          <w:sz w:val="28"/>
          <w:szCs w:val="28"/>
          <w:lang w:eastAsia="zh-CN"/>
        </w:rPr>
        <w:t>当累计有3组完成时，停止比赛，最快成功</w:t>
      </w:r>
      <w:r>
        <w:rPr>
          <w:rFonts w:ascii="仿宋_GB2312" w:eastAsia="仿宋_GB2312" w:hAnsi="仿宋_GB2312" w:cs="仿宋_GB2312"/>
          <w:sz w:val="28"/>
          <w:szCs w:val="28"/>
          <w:lang w:val="en-US" w:eastAsia="zh-CN"/>
        </w:rPr>
        <w:t>的</w:t>
      </w:r>
      <w:r>
        <w:rPr>
          <w:rFonts w:ascii="仿宋_GB2312" w:eastAsia="仿宋_GB2312" w:hAnsi="仿宋_GB2312" w:cs="仿宋_GB2312"/>
          <w:sz w:val="28"/>
          <w:szCs w:val="28"/>
          <w:lang w:eastAsia="zh-CN"/>
        </w:rPr>
        <w:t>3组按先后顺序分别</w:t>
      </w:r>
      <w:r>
        <w:rPr>
          <w:rFonts w:ascii="仿宋_GB2312" w:eastAsia="仿宋_GB2312" w:hAnsi="仿宋_GB2312" w:cs="仿宋_GB2312"/>
          <w:sz w:val="28"/>
          <w:szCs w:val="28"/>
          <w:lang w:val="en-US" w:eastAsia="zh-CN"/>
        </w:rPr>
        <w:t>获得</w:t>
      </w:r>
      <w:r>
        <w:rPr>
          <w:rFonts w:ascii="仿宋_GB2312" w:eastAsia="仿宋_GB2312" w:hAnsi="仿宋_GB2312" w:cs="仿宋_GB2312"/>
          <w:sz w:val="28"/>
          <w:szCs w:val="28"/>
          <w:lang w:eastAsia="zh-CN"/>
        </w:rPr>
        <w:t>30、25、20分。</w:t>
      </w:r>
    </w:p>
    <w:p w:rsidR="00BD3540" w:rsidRPr="00093773" w:rsidRDefault="001F70FC" w:rsidP="00B7081B">
      <w:pPr>
        <w:pStyle w:val="BodyB"/>
        <w:spacing w:line="360" w:lineRule="auto"/>
        <w:ind w:firstLineChars="196" w:firstLine="551"/>
        <w:jc w:val="left"/>
        <w:outlineLvl w:val="2"/>
        <w:rPr>
          <w:rFonts w:ascii="仿宋_GB2312" w:eastAsia="仿宋_GB2312" w:hAnsi="仿宋_GB2312" w:cs="仿宋_GB2312" w:hint="default"/>
          <w:b/>
          <w:bCs/>
          <w:sz w:val="28"/>
          <w:szCs w:val="28"/>
          <w:lang w:eastAsia="zh-CN"/>
        </w:rPr>
      </w:pPr>
      <w:r w:rsidRPr="001F70FC">
        <w:rPr>
          <w:rFonts w:ascii="仿宋_GB2312" w:eastAsia="仿宋_GB2312" w:hAnsi="仿宋_GB2312" w:cs="仿宋_GB2312"/>
          <w:b/>
          <w:bCs/>
          <w:sz w:val="28"/>
          <w:szCs w:val="28"/>
          <w:lang w:eastAsia="zh-CN"/>
        </w:rPr>
        <w:t>R3</w:t>
      </w:r>
      <w:r w:rsidR="00093773">
        <w:rPr>
          <w:rFonts w:ascii="仿宋_GB2312" w:eastAsia="仿宋_GB2312" w:hAnsi="仿宋_GB2312" w:cs="仿宋_GB2312"/>
          <w:b/>
          <w:bCs/>
          <w:sz w:val="28"/>
          <w:szCs w:val="28"/>
          <w:lang w:eastAsia="zh-CN"/>
        </w:rPr>
        <w:t>：争分夺秒</w:t>
      </w:r>
      <w:r w:rsidR="00B7081B">
        <w:rPr>
          <w:rFonts w:ascii="仿宋_GB2312" w:eastAsia="仿宋_GB2312" w:hAnsi="仿宋_GB2312" w:cs="仿宋_GB2312"/>
          <w:b/>
          <w:bCs/>
          <w:sz w:val="28"/>
          <w:szCs w:val="28"/>
          <w:lang w:eastAsia="zh-CN"/>
        </w:rPr>
        <w:t>：</w:t>
      </w:r>
      <w:r w:rsidRPr="001F70FC">
        <w:rPr>
          <w:rFonts w:ascii="仿宋_GB2312" w:eastAsia="仿宋_GB2312" w:hAnsi="仿宋" w:cs="仿宋_GB2312"/>
          <w:b/>
          <w:bCs/>
          <w:sz w:val="28"/>
          <w:szCs w:val="28"/>
          <w:lang w:val="en-US" w:eastAsia="zh-CN"/>
        </w:rPr>
        <w:t>听诗知成语</w:t>
      </w:r>
    </w:p>
    <w:p w:rsidR="00BD3540" w:rsidRPr="00D520DA" w:rsidRDefault="001F70FC" w:rsidP="00D520DA">
      <w:pPr>
        <w:pStyle w:val="BodyB"/>
        <w:spacing w:line="360" w:lineRule="auto"/>
        <w:ind w:firstLineChars="196" w:firstLine="551"/>
        <w:jc w:val="left"/>
        <w:rPr>
          <w:rFonts w:ascii="仿宋_GB2312" w:eastAsia="仿宋_GB2312" w:hAnsi="仿宋_GB2312" w:cs="仿宋_GB2312" w:hint="default"/>
          <w:b/>
          <w:bCs/>
          <w:sz w:val="28"/>
          <w:szCs w:val="28"/>
          <w:lang w:eastAsia="zh-CN"/>
        </w:rPr>
      </w:pPr>
      <w:r w:rsidRPr="001F70FC">
        <w:rPr>
          <w:rFonts w:ascii="仿宋_GB2312" w:eastAsia="仿宋_GB2312" w:hAnsi="仿宋_GB2312" w:cs="仿宋_GB2312"/>
          <w:b/>
          <w:bCs/>
          <w:sz w:val="28"/>
          <w:szCs w:val="28"/>
          <w:lang w:eastAsia="zh-CN"/>
        </w:rPr>
        <w:t>比赛内容</w:t>
      </w:r>
      <w:r w:rsidR="00D520DA">
        <w:rPr>
          <w:rFonts w:ascii="仿宋_GB2312" w:eastAsia="仿宋_GB2312" w:hAnsi="仿宋_GB2312" w:cs="仿宋_GB2312"/>
          <w:b/>
          <w:bCs/>
          <w:sz w:val="28"/>
          <w:szCs w:val="28"/>
          <w:lang w:eastAsia="zh-CN"/>
        </w:rPr>
        <w:t>：</w:t>
      </w:r>
      <w:r w:rsidRPr="001F70FC">
        <w:rPr>
          <w:rFonts w:ascii="仿宋_GB2312" w:eastAsia="仿宋_GB2312" w:hAnsi="仿宋_GB2312" w:cs="仿宋_GB2312"/>
          <w:sz w:val="28"/>
          <w:szCs w:val="28"/>
          <w:lang w:val="en-US" w:eastAsia="zh-CN"/>
        </w:rPr>
        <w:t>共有4道题</w:t>
      </w:r>
      <w:r w:rsidRPr="001F70FC">
        <w:rPr>
          <w:rFonts w:ascii="仿宋_GB2312" w:eastAsia="仿宋_GB2312" w:hAnsi="仿宋_GB2312" w:cs="仿宋_GB2312"/>
          <w:sz w:val="28"/>
          <w:szCs w:val="28"/>
          <w:lang w:eastAsia="zh-CN"/>
        </w:rPr>
        <w:t>，</w:t>
      </w:r>
      <w:r w:rsidR="00D520DA">
        <w:rPr>
          <w:rFonts w:ascii="仿宋_GB2312" w:eastAsia="仿宋_GB2312" w:hAnsi="仿宋" w:cs="仿宋_GB2312"/>
          <w:sz w:val="28"/>
          <w:szCs w:val="28"/>
          <w:lang w:eastAsia="zh-CN"/>
        </w:rPr>
        <w:t>分单双号码</w:t>
      </w:r>
      <w:r w:rsidRPr="001F70FC">
        <w:rPr>
          <w:rFonts w:ascii="仿宋_GB2312" w:eastAsia="仿宋_GB2312" w:hAnsi="仿宋" w:cs="仿宋_GB2312"/>
          <w:sz w:val="28"/>
          <w:szCs w:val="28"/>
          <w:lang w:eastAsia="zh-CN"/>
        </w:rPr>
        <w:t>组别</w:t>
      </w:r>
      <w:r w:rsidR="00D520DA">
        <w:rPr>
          <w:rFonts w:ascii="仿宋_GB2312" w:eastAsia="仿宋_GB2312" w:hAnsi="仿宋" w:cs="仿宋_GB2312"/>
          <w:sz w:val="28"/>
          <w:szCs w:val="28"/>
          <w:lang w:eastAsia="zh-CN"/>
        </w:rPr>
        <w:t>进行</w:t>
      </w:r>
      <w:r w:rsidRPr="001F70FC">
        <w:rPr>
          <w:rFonts w:ascii="仿宋_GB2312" w:eastAsia="仿宋_GB2312" w:hAnsi="仿宋" w:cs="仿宋_GB2312"/>
          <w:sz w:val="28"/>
          <w:szCs w:val="28"/>
          <w:lang w:eastAsia="zh-CN"/>
        </w:rPr>
        <w:t>抢答。每题主持人会读出一句或一小段诗句（</w:t>
      </w:r>
      <w:r w:rsidR="00D520DA">
        <w:rPr>
          <w:rFonts w:ascii="仿宋_GB2312" w:eastAsia="仿宋_GB2312" w:hAnsi="仿宋" w:cs="仿宋_GB2312"/>
          <w:sz w:val="28"/>
          <w:szCs w:val="28"/>
          <w:lang w:eastAsia="zh-CN"/>
        </w:rPr>
        <w:t>如：</w:t>
      </w:r>
      <w:r w:rsidRPr="001F70FC">
        <w:rPr>
          <w:rFonts w:ascii="仿宋_GB2312" w:eastAsia="仿宋_GB2312" w:hAnsi="仿宋" w:cs="仿宋_GB2312"/>
          <w:sz w:val="28"/>
          <w:szCs w:val="28"/>
          <w:lang w:eastAsia="zh-CN"/>
        </w:rPr>
        <w:t>郎骑竹马来，</w:t>
      </w:r>
      <w:r w:rsidRPr="001F70FC">
        <w:rPr>
          <w:rFonts w:ascii="宋体" w:eastAsia="宋体" w:hAnsi="宋体" w:cs="宋体"/>
          <w:sz w:val="28"/>
          <w:szCs w:val="28"/>
          <w:lang w:eastAsia="zh-CN"/>
        </w:rPr>
        <w:t>遶</w:t>
      </w:r>
      <w:r w:rsidRPr="001F70FC">
        <w:rPr>
          <w:rFonts w:ascii="仿宋_GB2312" w:eastAsia="仿宋_GB2312" w:hAnsi="仿宋_GB2312" w:cs="仿宋_GB2312"/>
          <w:sz w:val="28"/>
          <w:szCs w:val="28"/>
          <w:lang w:eastAsia="zh-CN"/>
        </w:rPr>
        <w:t>床弄青梅），参赛者需要猜出由所读诗句所引申出的成语（青梅竹马）</w:t>
      </w:r>
      <w:r w:rsidRPr="001F70FC">
        <w:rPr>
          <w:rFonts w:ascii="仿宋_GB2312" w:eastAsia="仿宋_GB2312" w:hAnsi="仿宋" w:cs="仿宋_GB2312"/>
          <w:sz w:val="28"/>
          <w:szCs w:val="28"/>
          <w:lang w:eastAsia="zh-CN"/>
        </w:rPr>
        <w:t>，</w:t>
      </w:r>
      <w:r w:rsidRPr="001F70FC">
        <w:rPr>
          <w:rFonts w:ascii="仿宋_GB2312" w:eastAsia="仿宋_GB2312" w:hAnsi="仿宋" w:cs="仿宋_GB2312"/>
          <w:sz w:val="28"/>
          <w:szCs w:val="28"/>
          <w:lang w:val="en-US" w:eastAsia="zh-CN"/>
        </w:rPr>
        <w:t>各组可商讨后进行抢答</w:t>
      </w:r>
      <w:r w:rsidRPr="001F70FC">
        <w:rPr>
          <w:rFonts w:ascii="仿宋_GB2312" w:eastAsia="仿宋_GB2312" w:hAnsi="仿宋" w:cs="仿宋_GB2312"/>
          <w:sz w:val="28"/>
          <w:szCs w:val="28"/>
          <w:lang w:eastAsia="zh-CN"/>
        </w:rPr>
        <w:t>。</w:t>
      </w:r>
      <w:r w:rsidRPr="001F70FC">
        <w:rPr>
          <w:rFonts w:ascii="仿宋_GB2312" w:eastAsia="仿宋_GB2312" w:hAnsi="仿宋" w:cs="仿宋_GB2312"/>
          <w:sz w:val="28"/>
          <w:szCs w:val="28"/>
          <w:lang w:val="en-US" w:eastAsia="zh-CN"/>
        </w:rPr>
        <w:t>抢答成功后，</w:t>
      </w:r>
      <w:r w:rsidRPr="001F70FC">
        <w:rPr>
          <w:rFonts w:ascii="仿宋_GB2312" w:eastAsia="仿宋_GB2312" w:hAnsi="仿宋" w:cs="仿宋_GB2312"/>
          <w:sz w:val="28"/>
          <w:szCs w:val="28"/>
          <w:lang w:eastAsia="zh-CN"/>
        </w:rPr>
        <w:t>必须在10秒内派1</w:t>
      </w:r>
      <w:r w:rsidRPr="001F70FC">
        <w:rPr>
          <w:rFonts w:ascii="仿宋_GB2312" w:eastAsia="仿宋_GB2312" w:hAnsi="仿宋" w:cs="仿宋_GB2312"/>
          <w:sz w:val="28"/>
          <w:szCs w:val="28"/>
          <w:lang w:val="zh-CN" w:eastAsia="zh-CN"/>
        </w:rPr>
        <w:t>人站立作答，</w:t>
      </w:r>
      <w:r w:rsidRPr="001F70FC">
        <w:rPr>
          <w:rFonts w:ascii="仿宋_GB2312" w:eastAsia="仿宋_GB2312" w:hAnsi="仿宋_GB2312" w:cs="仿宋_GB2312"/>
          <w:sz w:val="28"/>
          <w:szCs w:val="28"/>
          <w:lang w:eastAsia="zh-CN"/>
        </w:rPr>
        <w:t>答对加30分，答错扣5分，每题有1次补答机会。</w:t>
      </w:r>
    </w:p>
    <w:p w:rsidR="00BD3540" w:rsidRDefault="00D520DA" w:rsidP="00D520DA">
      <w:pPr>
        <w:pStyle w:val="BodyB"/>
        <w:spacing w:line="360" w:lineRule="auto"/>
        <w:ind w:firstLineChars="196" w:firstLine="551"/>
        <w:jc w:val="left"/>
        <w:rPr>
          <w:rFonts w:ascii="仿宋_GB2312" w:eastAsia="仿宋_GB2312" w:hAnsi="仿宋_GB2312" w:cs="仿宋_GB2312" w:hint="default"/>
          <w:b/>
          <w:bCs/>
          <w:sz w:val="28"/>
          <w:szCs w:val="28"/>
          <w:lang w:val="en-US" w:eastAsia="zh-CN"/>
        </w:rPr>
      </w:pPr>
      <w:r>
        <w:rPr>
          <w:rFonts w:ascii="仿宋_GB2312" w:eastAsia="仿宋_GB2312" w:hAnsi="仿宋_GB2312" w:cs="仿宋_GB2312"/>
          <w:b/>
          <w:bCs/>
          <w:sz w:val="28"/>
          <w:szCs w:val="28"/>
          <w:lang w:val="en-US" w:eastAsia="zh-CN"/>
        </w:rPr>
        <w:lastRenderedPageBreak/>
        <w:t>3</w:t>
      </w:r>
      <w:r w:rsidR="009C5BEA">
        <w:rPr>
          <w:rFonts w:ascii="仿宋_GB2312" w:eastAsia="仿宋_GB2312" w:hAnsi="仿宋_GB2312" w:cs="仿宋_GB2312"/>
          <w:b/>
          <w:bCs/>
          <w:sz w:val="28"/>
          <w:szCs w:val="28"/>
          <w:lang w:val="en-US" w:eastAsia="zh-CN"/>
        </w:rPr>
        <w:t>、奖项</w:t>
      </w:r>
      <w:r>
        <w:rPr>
          <w:rFonts w:ascii="仿宋_GB2312" w:eastAsia="仿宋_GB2312" w:hAnsi="仿宋_GB2312" w:cs="仿宋_GB2312"/>
          <w:b/>
          <w:bCs/>
          <w:sz w:val="28"/>
          <w:szCs w:val="28"/>
          <w:lang w:val="en-US" w:eastAsia="zh-CN"/>
        </w:rPr>
        <w:t>设置</w:t>
      </w:r>
    </w:p>
    <w:p w:rsidR="00BD3540" w:rsidRPr="00D520DA" w:rsidRDefault="00E6378B">
      <w:pPr>
        <w:pStyle w:val="BodyB"/>
        <w:spacing w:line="360" w:lineRule="auto"/>
        <w:ind w:firstLineChars="200" w:firstLine="560"/>
        <w:jc w:val="left"/>
        <w:rPr>
          <w:rFonts w:ascii="仿宋_GB2312" w:eastAsia="仿宋_GB2312" w:hAnsi="仿宋_GB2312" w:cs="仿宋_GB2312" w:hint="default"/>
          <w:sz w:val="28"/>
          <w:szCs w:val="28"/>
          <w:lang w:val="en-US" w:eastAsia="zh-CN"/>
        </w:rPr>
      </w:pPr>
      <w:r w:rsidRPr="00D520DA">
        <w:rPr>
          <w:rFonts w:ascii="仿宋_GB2312" w:eastAsia="仿宋_GB2312" w:hAnsi="仿宋_GB2312" w:cs="仿宋_GB2312"/>
          <w:sz w:val="28"/>
          <w:szCs w:val="28"/>
          <w:lang w:val="en-US" w:eastAsia="zh-CN"/>
        </w:rPr>
        <w:t>根据总分情况，评选出得分最</w:t>
      </w:r>
      <w:r w:rsidRPr="00D520DA">
        <w:rPr>
          <w:rFonts w:ascii="仿宋_GB2312" w:eastAsia="仿宋_GB2312" w:hAnsi="仿宋" w:cs="仿宋_GB2312"/>
          <w:sz w:val="28"/>
          <w:szCs w:val="28"/>
          <w:lang w:val="en-US" w:eastAsia="zh-CN"/>
        </w:rPr>
        <w:t>高的五</w:t>
      </w:r>
      <w:r w:rsidR="009C5BEA" w:rsidRPr="00D520DA">
        <w:rPr>
          <w:rFonts w:ascii="仿宋_GB2312" w:eastAsia="仿宋_GB2312" w:hAnsi="仿宋" w:cs="仿宋_GB2312"/>
          <w:sz w:val="28"/>
          <w:szCs w:val="28"/>
          <w:lang w:val="en-US" w:eastAsia="zh-CN"/>
        </w:rPr>
        <w:t>组晋级</w:t>
      </w:r>
      <w:r w:rsidR="009C5BEA" w:rsidRPr="00D520DA">
        <w:rPr>
          <w:rFonts w:ascii="仿宋_GB2312" w:eastAsia="仿宋_GB2312" w:hAnsi="仿宋_GB2312" w:cs="仿宋_GB2312"/>
          <w:sz w:val="28"/>
          <w:szCs w:val="28"/>
          <w:lang w:val="en-US" w:eastAsia="zh-CN"/>
        </w:rPr>
        <w:t>决赛。未晋级决赛的选手，可获得纪念品一份。</w:t>
      </w:r>
    </w:p>
    <w:p w:rsidR="00BD3540" w:rsidRDefault="00BD3540">
      <w:pPr>
        <w:pStyle w:val="BodyB"/>
        <w:spacing w:line="360" w:lineRule="auto"/>
        <w:ind w:firstLineChars="200" w:firstLine="560"/>
        <w:jc w:val="left"/>
        <w:rPr>
          <w:rFonts w:ascii="仿宋_GB2312" w:eastAsia="仿宋_GB2312" w:hAnsi="仿宋_GB2312" w:cs="仿宋_GB2312" w:hint="default"/>
          <w:sz w:val="28"/>
          <w:szCs w:val="28"/>
          <w:lang w:val="en-US" w:eastAsia="zh-CN"/>
        </w:rPr>
      </w:pPr>
    </w:p>
    <w:p w:rsidR="00BD3540" w:rsidRDefault="009C5BEA" w:rsidP="001D2E50">
      <w:pPr>
        <w:pStyle w:val="BodyB"/>
        <w:numPr>
          <w:ilvl w:val="0"/>
          <w:numId w:val="4"/>
        </w:numPr>
        <w:spacing w:line="360" w:lineRule="auto"/>
        <w:ind w:firstLineChars="200" w:firstLine="562"/>
        <w:jc w:val="left"/>
        <w:rPr>
          <w:rFonts w:ascii="仿宋_GB2312" w:eastAsia="仿宋_GB2312" w:hAnsi="仿宋_GB2312" w:cs="仿宋_GB2312" w:hint="default"/>
          <w:b/>
          <w:bCs/>
          <w:sz w:val="28"/>
          <w:szCs w:val="28"/>
          <w:lang w:val="en-US" w:eastAsia="zh-CN"/>
        </w:rPr>
      </w:pPr>
      <w:r>
        <w:rPr>
          <w:rFonts w:ascii="仿宋_GB2312" w:eastAsia="仿宋_GB2312" w:hAnsi="仿宋_GB2312" w:cs="仿宋_GB2312"/>
          <w:b/>
          <w:bCs/>
          <w:sz w:val="28"/>
          <w:szCs w:val="28"/>
          <w:lang w:val="en-US" w:eastAsia="zh-CN"/>
        </w:rPr>
        <w:t>决赛</w:t>
      </w:r>
    </w:p>
    <w:p w:rsidR="00BD3540" w:rsidRPr="003D57FB" w:rsidRDefault="00D520DA" w:rsidP="003D57FB">
      <w:pPr>
        <w:pStyle w:val="BodyB"/>
        <w:spacing w:line="360" w:lineRule="auto"/>
        <w:ind w:firstLineChars="200" w:firstLine="560"/>
        <w:jc w:val="left"/>
        <w:rPr>
          <w:rFonts w:ascii="仿宋_GB2312" w:eastAsia="仿宋_GB2312" w:hAnsi="仿宋_GB2312" w:cs="仿宋_GB2312" w:hint="default"/>
          <w:sz w:val="28"/>
          <w:szCs w:val="28"/>
          <w:lang w:val="en-US" w:eastAsia="zh-CN"/>
        </w:rPr>
      </w:pPr>
      <w:r w:rsidRPr="00D520DA">
        <w:rPr>
          <w:rFonts w:ascii="仿宋_GB2312" w:eastAsia="仿宋_GB2312" w:hAnsi="仿宋_GB2312" w:cs="仿宋_GB2312"/>
          <w:bCs/>
          <w:sz w:val="28"/>
          <w:szCs w:val="28"/>
          <w:lang w:val="en-US" w:eastAsia="zh-CN"/>
        </w:rPr>
        <w:t>1、比赛规则：</w:t>
      </w:r>
      <w:r w:rsidR="003D57FB">
        <w:rPr>
          <w:rFonts w:ascii="仿宋_GB2312" w:eastAsia="仿宋_GB2312" w:hAnsi="仿宋_GB2312" w:cs="仿宋_GB2312"/>
          <w:sz w:val="28"/>
          <w:szCs w:val="28"/>
          <w:lang w:val="en-US" w:eastAsia="zh-CN"/>
        </w:rPr>
        <w:t>采取二人一组的团体赛形式。</w:t>
      </w:r>
      <w:r w:rsidR="003D57FB" w:rsidRPr="00D520DA">
        <w:rPr>
          <w:rFonts w:ascii="仿宋_GB2312" w:eastAsia="仿宋_GB2312" w:hAnsi="仿宋_GB2312" w:cs="仿宋_GB2312"/>
          <w:bCs/>
          <w:sz w:val="28"/>
          <w:szCs w:val="28"/>
          <w:lang w:val="en-US" w:eastAsia="zh-CN"/>
        </w:rPr>
        <w:t>晋</w:t>
      </w:r>
      <w:r w:rsidRPr="00D520DA">
        <w:rPr>
          <w:rFonts w:ascii="仿宋_GB2312" w:eastAsia="仿宋_GB2312" w:hAnsi="仿宋_GB2312" w:cs="仿宋_GB2312"/>
          <w:bCs/>
          <w:sz w:val="28"/>
          <w:szCs w:val="28"/>
          <w:lang w:val="en-US" w:eastAsia="zh-CN"/>
        </w:rPr>
        <w:t>级决赛的</w:t>
      </w:r>
      <w:r>
        <w:rPr>
          <w:rFonts w:ascii="仿宋_GB2312" w:eastAsia="仿宋_GB2312" w:hAnsi="仿宋_GB2312" w:cs="仿宋_GB2312"/>
          <w:bCs/>
          <w:sz w:val="28"/>
          <w:szCs w:val="28"/>
          <w:lang w:val="en-US" w:eastAsia="zh-CN"/>
        </w:rPr>
        <w:t>五支</w:t>
      </w:r>
      <w:r w:rsidRPr="00D520DA">
        <w:rPr>
          <w:rFonts w:ascii="仿宋_GB2312" w:eastAsia="仿宋_GB2312" w:hAnsi="仿宋_GB2312" w:cs="仿宋_GB2312"/>
          <w:bCs/>
          <w:sz w:val="28"/>
          <w:szCs w:val="28"/>
          <w:lang w:val="en-US" w:eastAsia="zh-CN"/>
        </w:rPr>
        <w:t>代表队自行商议决定每组推荐2名</w:t>
      </w:r>
      <w:r w:rsidR="003D57FB">
        <w:rPr>
          <w:rFonts w:ascii="仿宋_GB2312" w:eastAsia="仿宋_GB2312" w:hAnsi="仿宋_GB2312" w:cs="仿宋_GB2312"/>
          <w:bCs/>
          <w:sz w:val="28"/>
          <w:szCs w:val="28"/>
          <w:lang w:val="en-US" w:eastAsia="zh-CN"/>
        </w:rPr>
        <w:t>参赛者搭档</w:t>
      </w:r>
      <w:r w:rsidRPr="00D520DA">
        <w:rPr>
          <w:rFonts w:ascii="仿宋_GB2312" w:eastAsia="仿宋_GB2312" w:hAnsi="仿宋_GB2312" w:cs="仿宋_GB2312"/>
          <w:bCs/>
          <w:sz w:val="28"/>
          <w:szCs w:val="28"/>
          <w:lang w:val="en-US" w:eastAsia="zh-CN"/>
        </w:rPr>
        <w:t>晋级决赛进行最终比拼。</w:t>
      </w:r>
    </w:p>
    <w:p w:rsidR="00BD3540" w:rsidRPr="003D57FB" w:rsidRDefault="003D57FB" w:rsidP="003D57FB">
      <w:pPr>
        <w:pStyle w:val="BodyB"/>
        <w:spacing w:line="360" w:lineRule="auto"/>
        <w:ind w:firstLineChars="196" w:firstLine="549"/>
        <w:jc w:val="left"/>
        <w:rPr>
          <w:rFonts w:ascii="仿宋_GB2312" w:eastAsia="仿宋_GB2312" w:hAnsi="仿宋_GB2312" w:cs="仿宋_GB2312" w:hint="default"/>
          <w:bCs/>
          <w:sz w:val="28"/>
          <w:szCs w:val="28"/>
          <w:lang w:val="en-US" w:eastAsia="zh-CN"/>
        </w:rPr>
      </w:pPr>
      <w:r w:rsidRPr="003D57FB">
        <w:rPr>
          <w:rFonts w:ascii="仿宋_GB2312" w:eastAsia="仿宋_GB2312" w:hAnsi="仿宋_GB2312" w:cs="仿宋_GB2312"/>
          <w:bCs/>
          <w:sz w:val="28"/>
          <w:szCs w:val="28"/>
          <w:lang w:val="en-US" w:eastAsia="zh-CN"/>
        </w:rPr>
        <w:t>2、</w:t>
      </w:r>
      <w:r w:rsidR="009C5BEA" w:rsidRPr="003D57FB">
        <w:rPr>
          <w:rFonts w:ascii="仿宋_GB2312" w:eastAsia="仿宋_GB2312" w:hAnsi="仿宋_GB2312" w:cs="仿宋_GB2312"/>
          <w:bCs/>
          <w:sz w:val="28"/>
          <w:szCs w:val="28"/>
          <w:lang w:val="en-US" w:eastAsia="zh-CN"/>
        </w:rPr>
        <w:t>竞赛内容</w:t>
      </w:r>
    </w:p>
    <w:p w:rsidR="00875F49" w:rsidRDefault="009C5BEA" w:rsidP="003D57FB">
      <w:pPr>
        <w:pStyle w:val="BodyB"/>
        <w:spacing w:line="360" w:lineRule="auto"/>
        <w:ind w:firstLineChars="196" w:firstLine="551"/>
        <w:jc w:val="left"/>
        <w:outlineLvl w:val="2"/>
        <w:rPr>
          <w:rFonts w:ascii="仿宋_GB2312" w:eastAsia="仿宋_GB2312" w:hAnsi="仿宋_GB2312" w:cs="仿宋_GB2312" w:hint="default"/>
          <w:b/>
          <w:bCs/>
          <w:sz w:val="28"/>
          <w:szCs w:val="28"/>
          <w:lang w:val="en-US" w:eastAsia="zh-CN"/>
        </w:rPr>
      </w:pPr>
      <w:bookmarkStart w:id="8" w:name="_Toc21294"/>
      <w:r>
        <w:rPr>
          <w:rFonts w:ascii="仿宋_GB2312" w:eastAsia="仿宋_GB2312" w:hAnsi="仿宋_GB2312" w:cs="仿宋_GB2312"/>
          <w:b/>
          <w:bCs/>
          <w:sz w:val="28"/>
          <w:szCs w:val="28"/>
          <w:lang w:val="en-US" w:eastAsia="zh-CN"/>
        </w:rPr>
        <w:t>R1</w:t>
      </w:r>
      <w:bookmarkEnd w:id="8"/>
      <w:r w:rsidR="00875F49">
        <w:rPr>
          <w:rFonts w:ascii="仿宋_GB2312" w:eastAsia="仿宋_GB2312" w:hAnsi="仿宋_GB2312" w:cs="仿宋_GB2312"/>
          <w:b/>
          <w:bCs/>
          <w:sz w:val="28"/>
          <w:szCs w:val="28"/>
          <w:lang w:val="en-US" w:eastAsia="zh-CN"/>
        </w:rPr>
        <w:t>：应对如流</w:t>
      </w:r>
    </w:p>
    <w:p w:rsidR="00875F49" w:rsidRDefault="00875F49" w:rsidP="003D57FB">
      <w:pPr>
        <w:pStyle w:val="BodyB"/>
        <w:spacing w:line="360" w:lineRule="auto"/>
        <w:ind w:firstLineChars="196" w:firstLine="551"/>
        <w:jc w:val="left"/>
        <w:outlineLvl w:val="2"/>
        <w:rPr>
          <w:rFonts w:ascii="仿宋_GB2312" w:eastAsia="仿宋_GB2312" w:hAnsi="仿宋_GB2312" w:cs="仿宋_GB2312" w:hint="default"/>
          <w:b/>
          <w:bCs/>
          <w:sz w:val="28"/>
          <w:szCs w:val="28"/>
          <w:lang w:eastAsia="zh-CN"/>
        </w:rPr>
      </w:pPr>
      <w:r>
        <w:rPr>
          <w:rFonts w:ascii="仿宋_GB2312" w:eastAsia="仿宋_GB2312" w:hAnsi="仿宋_GB2312" w:cs="仿宋_GB2312"/>
          <w:b/>
          <w:bCs/>
          <w:sz w:val="28"/>
          <w:szCs w:val="28"/>
          <w:lang w:val="en-US" w:eastAsia="zh-CN"/>
        </w:rPr>
        <w:t>对诗句</w:t>
      </w:r>
    </w:p>
    <w:p w:rsidR="00BD3540" w:rsidRPr="00875F49" w:rsidRDefault="009C5BEA" w:rsidP="00875F49">
      <w:pPr>
        <w:pStyle w:val="BodyB"/>
        <w:spacing w:line="360" w:lineRule="auto"/>
        <w:ind w:firstLineChars="196" w:firstLine="551"/>
        <w:rPr>
          <w:rFonts w:ascii="仿宋_GB2312" w:eastAsia="仿宋_GB2312" w:hAnsi="仿宋_GB2312" w:cs="仿宋_GB2312" w:hint="default"/>
          <w:sz w:val="28"/>
          <w:szCs w:val="28"/>
          <w:lang w:val="en-US" w:eastAsia="zh-CN"/>
        </w:rPr>
      </w:pPr>
      <w:r>
        <w:rPr>
          <w:rFonts w:ascii="仿宋_GB2312" w:eastAsia="仿宋_GB2312" w:hAnsi="仿宋_GB2312" w:cs="仿宋_GB2312"/>
          <w:b/>
          <w:bCs/>
          <w:sz w:val="28"/>
          <w:szCs w:val="28"/>
          <w:lang w:eastAsia="zh-CN"/>
        </w:rPr>
        <w:t>比赛内容</w:t>
      </w:r>
      <w:r w:rsidR="003D57FB">
        <w:rPr>
          <w:rFonts w:ascii="仿宋_GB2312" w:eastAsia="仿宋_GB2312" w:hAnsi="仿宋_GB2312" w:cs="仿宋_GB2312"/>
          <w:b/>
          <w:bCs/>
          <w:sz w:val="28"/>
          <w:szCs w:val="28"/>
          <w:lang w:eastAsia="zh-CN"/>
        </w:rPr>
        <w:t>：</w:t>
      </w:r>
      <w:r>
        <w:rPr>
          <w:rFonts w:ascii="仿宋_GB2312" w:eastAsia="仿宋_GB2312" w:hAnsi="仿宋_GB2312" w:cs="仿宋_GB2312"/>
          <w:sz w:val="28"/>
          <w:szCs w:val="28"/>
          <w:lang w:eastAsia="zh-CN"/>
        </w:rPr>
        <w:t>主持人会问4题诗词题</w:t>
      </w:r>
      <w:r w:rsidR="003D57FB">
        <w:rPr>
          <w:rFonts w:ascii="仿宋_GB2312" w:eastAsia="仿宋_GB2312" w:hAnsi="仿宋_GB2312" w:cs="仿宋_GB2312"/>
          <w:sz w:val="28"/>
          <w:szCs w:val="28"/>
          <w:lang w:eastAsia="zh-CN"/>
        </w:rPr>
        <w:t>，每题</w:t>
      </w:r>
      <w:r>
        <w:rPr>
          <w:rFonts w:ascii="仿宋_GB2312" w:eastAsia="仿宋_GB2312" w:hAnsi="仿宋_GB2312" w:cs="仿宋_GB2312"/>
          <w:sz w:val="28"/>
          <w:szCs w:val="28"/>
          <w:lang w:eastAsia="zh-CN"/>
        </w:rPr>
        <w:t>会读出某唐诗或宋词的前半句（</w:t>
      </w:r>
      <w:r w:rsidR="003D57FB">
        <w:rPr>
          <w:rFonts w:ascii="仿宋_GB2312" w:eastAsia="仿宋_GB2312" w:hAnsi="仿宋_GB2312" w:cs="仿宋_GB2312"/>
          <w:sz w:val="28"/>
          <w:szCs w:val="28"/>
          <w:lang w:eastAsia="zh-CN"/>
        </w:rPr>
        <w:t>如：床前明月光），每组要将桌面预先准备的文字卡片进行排列以对应诗词的上半句，</w:t>
      </w:r>
      <w:r>
        <w:rPr>
          <w:rFonts w:ascii="仿宋_GB2312" w:eastAsia="仿宋_GB2312" w:hAnsi="仿宋_GB2312" w:cs="仿宋_GB2312"/>
          <w:sz w:val="28"/>
          <w:szCs w:val="28"/>
          <w:lang w:val="en-US" w:eastAsia="zh-CN"/>
        </w:rPr>
        <w:t>每题</w:t>
      </w:r>
      <w:r>
        <w:rPr>
          <w:rFonts w:ascii="仿宋_GB2312" w:eastAsia="仿宋_GB2312" w:hAnsi="仿宋_GB2312" w:cs="仿宋_GB2312"/>
          <w:sz w:val="28"/>
          <w:szCs w:val="28"/>
          <w:lang w:eastAsia="zh-CN"/>
        </w:rPr>
        <w:t>作答时间为15秒</w:t>
      </w:r>
      <w:r w:rsidR="00875F49">
        <w:rPr>
          <w:rFonts w:ascii="仿宋_GB2312" w:eastAsia="仿宋_GB2312" w:hAnsi="仿宋_GB2312" w:cs="仿宋_GB2312"/>
          <w:sz w:val="28"/>
          <w:szCs w:val="28"/>
          <w:lang w:eastAsia="zh-CN"/>
        </w:rPr>
        <w:t>。</w:t>
      </w:r>
    </w:p>
    <w:p w:rsidR="00875F49" w:rsidRDefault="009C5BEA" w:rsidP="00875F49">
      <w:pPr>
        <w:pStyle w:val="BodyB"/>
        <w:spacing w:line="360" w:lineRule="auto"/>
        <w:ind w:firstLineChars="196" w:firstLine="551"/>
        <w:jc w:val="left"/>
        <w:outlineLvl w:val="2"/>
        <w:rPr>
          <w:rFonts w:ascii="仿宋_GB2312" w:eastAsia="仿宋_GB2312" w:hAnsi="仿宋_GB2312" w:cs="仿宋_GB2312" w:hint="default"/>
          <w:b/>
          <w:bCs/>
          <w:sz w:val="28"/>
          <w:szCs w:val="28"/>
          <w:lang w:eastAsia="zh-CN"/>
        </w:rPr>
      </w:pPr>
      <w:bookmarkStart w:id="9" w:name="_Toc17434"/>
      <w:r>
        <w:rPr>
          <w:rFonts w:ascii="仿宋_GB2312" w:eastAsia="仿宋_GB2312" w:hAnsi="仿宋_GB2312" w:cs="仿宋_GB2312"/>
          <w:b/>
          <w:bCs/>
          <w:sz w:val="28"/>
          <w:szCs w:val="28"/>
          <w:lang w:val="en-US" w:eastAsia="zh-CN"/>
        </w:rPr>
        <w:t>R2</w:t>
      </w:r>
      <w:r w:rsidR="00875F49">
        <w:rPr>
          <w:rFonts w:ascii="仿宋_GB2312" w:eastAsia="仿宋_GB2312" w:hAnsi="仿宋_GB2312" w:cs="仿宋_GB2312"/>
          <w:b/>
          <w:bCs/>
          <w:sz w:val="28"/>
          <w:szCs w:val="28"/>
          <w:lang w:eastAsia="zh-CN"/>
        </w:rPr>
        <w:t>：火眼金睛</w:t>
      </w:r>
    </w:p>
    <w:p w:rsidR="00BD3540" w:rsidRDefault="00875F49" w:rsidP="00875F49">
      <w:pPr>
        <w:pStyle w:val="BodyB"/>
        <w:spacing w:line="360" w:lineRule="auto"/>
        <w:ind w:firstLineChars="196" w:firstLine="551"/>
        <w:jc w:val="left"/>
        <w:outlineLvl w:val="2"/>
        <w:rPr>
          <w:rFonts w:ascii="仿宋_GB2312" w:eastAsia="仿宋_GB2312" w:hAnsi="仿宋_GB2312" w:cs="仿宋_GB2312" w:hint="default"/>
          <w:b/>
          <w:bCs/>
          <w:sz w:val="28"/>
          <w:szCs w:val="28"/>
          <w:lang w:eastAsia="zh-CN"/>
        </w:rPr>
      </w:pPr>
      <w:r>
        <w:rPr>
          <w:rFonts w:ascii="仿宋_GB2312" w:eastAsia="仿宋_GB2312" w:hAnsi="仿宋_GB2312" w:cs="仿宋_GB2312"/>
          <w:b/>
          <w:bCs/>
          <w:sz w:val="28"/>
          <w:szCs w:val="28"/>
          <w:lang w:eastAsia="zh-CN"/>
        </w:rPr>
        <w:t>辨识</w:t>
      </w:r>
      <w:r w:rsidR="009C5BEA">
        <w:rPr>
          <w:rFonts w:ascii="仿宋_GB2312" w:eastAsia="仿宋_GB2312" w:hAnsi="仿宋_GB2312" w:cs="仿宋_GB2312"/>
          <w:b/>
          <w:bCs/>
          <w:sz w:val="28"/>
          <w:szCs w:val="28"/>
          <w:lang w:eastAsia="zh-CN"/>
        </w:rPr>
        <w:t>诗句</w:t>
      </w:r>
      <w:bookmarkEnd w:id="9"/>
    </w:p>
    <w:p w:rsidR="00BD3540" w:rsidRPr="00875F49" w:rsidRDefault="009C5BEA" w:rsidP="00875F49">
      <w:pPr>
        <w:pStyle w:val="BodyB"/>
        <w:spacing w:line="360" w:lineRule="auto"/>
        <w:ind w:firstLineChars="196" w:firstLine="551"/>
        <w:jc w:val="left"/>
        <w:rPr>
          <w:rFonts w:ascii="仿宋_GB2312" w:eastAsia="仿宋_GB2312" w:hAnsi="仿宋_GB2312" w:cs="仿宋_GB2312" w:hint="default"/>
          <w:b/>
          <w:bCs/>
          <w:sz w:val="28"/>
          <w:szCs w:val="28"/>
          <w:lang w:eastAsia="zh-CN"/>
        </w:rPr>
      </w:pPr>
      <w:r>
        <w:rPr>
          <w:rFonts w:ascii="仿宋_GB2312" w:eastAsia="仿宋_GB2312" w:hAnsi="仿宋_GB2312" w:cs="仿宋_GB2312"/>
          <w:b/>
          <w:bCs/>
          <w:sz w:val="28"/>
          <w:szCs w:val="28"/>
          <w:lang w:eastAsia="zh-CN"/>
        </w:rPr>
        <w:t>比赛内容</w:t>
      </w:r>
      <w:r w:rsidR="00875F49">
        <w:rPr>
          <w:rFonts w:ascii="仿宋_GB2312" w:eastAsia="仿宋_GB2312" w:hAnsi="仿宋_GB2312" w:cs="仿宋_GB2312"/>
          <w:b/>
          <w:bCs/>
          <w:sz w:val="28"/>
          <w:szCs w:val="28"/>
          <w:lang w:eastAsia="zh-CN"/>
        </w:rPr>
        <w:t>：</w:t>
      </w:r>
      <w:r w:rsidR="00875F49">
        <w:rPr>
          <w:rFonts w:ascii="仿宋_GB2312" w:eastAsia="仿宋_GB2312" w:hAnsi="仿宋_GB2312" w:cs="仿宋_GB2312"/>
          <w:sz w:val="28"/>
          <w:szCs w:val="28"/>
          <w:lang w:val="en-US" w:eastAsia="zh-CN"/>
        </w:rPr>
        <w:t>本部分共有</w:t>
      </w:r>
      <w:r>
        <w:rPr>
          <w:rFonts w:ascii="仿宋_GB2312" w:eastAsia="仿宋_GB2312" w:hAnsi="仿宋_GB2312" w:cs="仿宋_GB2312"/>
          <w:sz w:val="28"/>
          <w:szCs w:val="28"/>
          <w:lang w:val="en-US" w:eastAsia="zh-CN"/>
        </w:rPr>
        <w:t>4题，题目以4*4文字格的形式，给出诗词中的字，要求找出可组成的唯一一句</w:t>
      </w:r>
      <w:r>
        <w:rPr>
          <w:rFonts w:ascii="仿宋_GB2312" w:eastAsia="仿宋_GB2312" w:hAnsi="仿宋_GB2312" w:cs="仿宋_GB2312"/>
          <w:b/>
          <w:bCs/>
          <w:sz w:val="28"/>
          <w:szCs w:val="28"/>
          <w:lang w:val="en-US" w:eastAsia="zh-CN"/>
        </w:rPr>
        <w:t>完整的</w:t>
      </w:r>
      <w:r>
        <w:rPr>
          <w:rFonts w:ascii="仿宋_GB2312" w:eastAsia="仿宋_GB2312" w:hAnsi="仿宋_GB2312" w:cs="仿宋_GB2312"/>
          <w:sz w:val="28"/>
          <w:szCs w:val="28"/>
          <w:lang w:val="en-US" w:eastAsia="zh-CN"/>
        </w:rPr>
        <w:t>五言诗句</w:t>
      </w:r>
      <w:r w:rsidR="00875F49">
        <w:rPr>
          <w:rFonts w:ascii="仿宋_GB2312" w:eastAsia="仿宋_GB2312" w:hAnsi="仿宋_GB2312" w:cs="仿宋_GB2312"/>
          <w:sz w:val="28"/>
          <w:szCs w:val="28"/>
          <w:lang w:val="en-US" w:eastAsia="zh-CN"/>
        </w:rPr>
        <w:t>，如：</w:t>
      </w:r>
    </w:p>
    <w:tbl>
      <w:tblPr>
        <w:tblStyle w:val="TableNormal"/>
        <w:tblW w:w="9632"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2408"/>
        <w:gridCol w:w="2408"/>
        <w:gridCol w:w="2408"/>
        <w:gridCol w:w="2408"/>
      </w:tblGrid>
      <w:tr w:rsidR="00BD3540">
        <w:trPr>
          <w:trHeight w:val="238"/>
          <w:jc w:val="center"/>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BD3540" w:rsidRDefault="009C5BEA">
            <w:pPr>
              <w:pStyle w:val="BodyB"/>
              <w:spacing w:line="360" w:lineRule="auto"/>
              <w:jc w:val="center"/>
              <w:rPr>
                <w:rFonts w:ascii="仿宋_GB2312" w:eastAsia="仿宋_GB2312" w:hAnsi="仿宋_GB2312" w:cs="仿宋_GB2312" w:hint="default"/>
                <w:sz w:val="28"/>
                <w:szCs w:val="28"/>
              </w:rPr>
            </w:pPr>
            <w:r>
              <w:rPr>
                <w:rFonts w:ascii="仿宋_GB2312" w:eastAsia="仿宋_GB2312" w:hAnsi="仿宋_GB2312" w:cs="仿宋_GB2312"/>
                <w:sz w:val="28"/>
                <w:szCs w:val="28"/>
                <w:lang w:eastAsia="zh-CN"/>
              </w:rPr>
              <w:t>白</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BD3540" w:rsidRDefault="009C5BEA">
            <w:pPr>
              <w:pStyle w:val="BodyB"/>
              <w:spacing w:line="360" w:lineRule="auto"/>
              <w:jc w:val="center"/>
              <w:rPr>
                <w:rFonts w:ascii="仿宋_GB2312" w:eastAsia="仿宋_GB2312" w:hAnsi="仿宋_GB2312" w:cs="仿宋_GB2312" w:hint="default"/>
                <w:sz w:val="28"/>
                <w:szCs w:val="28"/>
              </w:rPr>
            </w:pPr>
            <w:r>
              <w:rPr>
                <w:rFonts w:ascii="仿宋_GB2312" w:eastAsia="仿宋_GB2312" w:hAnsi="仿宋_GB2312" w:cs="仿宋_GB2312"/>
                <w:b/>
                <w:bCs/>
                <w:sz w:val="28"/>
                <w:szCs w:val="28"/>
                <w:lang w:eastAsia="zh-CN"/>
              </w:rPr>
              <w:t>春</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BD3540" w:rsidRDefault="009C5BEA">
            <w:pPr>
              <w:pStyle w:val="BodyB"/>
              <w:spacing w:line="360" w:lineRule="auto"/>
              <w:jc w:val="center"/>
              <w:rPr>
                <w:rFonts w:ascii="仿宋_GB2312" w:eastAsia="仿宋_GB2312" w:hAnsi="仿宋_GB2312" w:cs="仿宋_GB2312" w:hint="default"/>
                <w:sz w:val="28"/>
                <w:szCs w:val="28"/>
              </w:rPr>
            </w:pPr>
            <w:r>
              <w:rPr>
                <w:rFonts w:ascii="仿宋_GB2312" w:eastAsia="仿宋_GB2312" w:hAnsi="仿宋_GB2312" w:cs="仿宋_GB2312"/>
                <w:sz w:val="28"/>
                <w:szCs w:val="28"/>
                <w:lang w:eastAsia="zh-CN"/>
              </w:rPr>
              <w:t>独</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BD3540" w:rsidRDefault="009C5BEA">
            <w:pPr>
              <w:pStyle w:val="BodyB"/>
              <w:spacing w:line="360" w:lineRule="auto"/>
              <w:jc w:val="center"/>
              <w:rPr>
                <w:rFonts w:ascii="仿宋_GB2312" w:eastAsia="仿宋_GB2312" w:hAnsi="仿宋_GB2312" w:cs="仿宋_GB2312" w:hint="default"/>
                <w:sz w:val="28"/>
                <w:szCs w:val="28"/>
              </w:rPr>
            </w:pPr>
            <w:r>
              <w:rPr>
                <w:rFonts w:ascii="仿宋_GB2312" w:eastAsia="仿宋_GB2312" w:hAnsi="仿宋_GB2312" w:cs="仿宋_GB2312"/>
                <w:sz w:val="28"/>
                <w:szCs w:val="28"/>
                <w:lang w:eastAsia="zh-CN"/>
              </w:rPr>
              <w:t>红</w:t>
            </w:r>
          </w:p>
        </w:tc>
      </w:tr>
      <w:tr w:rsidR="00BD3540">
        <w:trPr>
          <w:trHeight w:val="238"/>
          <w:jc w:val="center"/>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BD3540" w:rsidRDefault="009C5BEA">
            <w:pPr>
              <w:pStyle w:val="BodyB"/>
              <w:spacing w:line="360" w:lineRule="auto"/>
              <w:jc w:val="center"/>
              <w:rPr>
                <w:rFonts w:ascii="仿宋_GB2312" w:eastAsia="仿宋_GB2312" w:hAnsi="仿宋_GB2312" w:cs="仿宋_GB2312" w:hint="default"/>
                <w:sz w:val="28"/>
                <w:szCs w:val="28"/>
              </w:rPr>
            </w:pPr>
            <w:r>
              <w:rPr>
                <w:rFonts w:ascii="仿宋_GB2312" w:eastAsia="仿宋_GB2312" w:hAnsi="仿宋_GB2312" w:cs="仿宋_GB2312"/>
                <w:sz w:val="28"/>
                <w:szCs w:val="28"/>
                <w:lang w:eastAsia="zh-CN"/>
              </w:rPr>
              <w:t>豆</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BD3540" w:rsidRDefault="009C5BEA">
            <w:pPr>
              <w:pStyle w:val="BodyB"/>
              <w:spacing w:line="360" w:lineRule="auto"/>
              <w:jc w:val="center"/>
              <w:rPr>
                <w:rFonts w:ascii="仿宋_GB2312" w:eastAsia="仿宋_GB2312" w:hAnsi="仿宋_GB2312" w:cs="仿宋_GB2312" w:hint="default"/>
                <w:sz w:val="28"/>
                <w:szCs w:val="28"/>
              </w:rPr>
            </w:pPr>
            <w:r>
              <w:rPr>
                <w:rFonts w:ascii="仿宋_GB2312" w:eastAsia="仿宋_GB2312" w:hAnsi="仿宋_GB2312" w:cs="仿宋_GB2312"/>
                <w:sz w:val="28"/>
                <w:szCs w:val="28"/>
                <w:lang w:eastAsia="zh-CN"/>
              </w:rPr>
              <w:t>日</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BD3540" w:rsidRDefault="009C5BEA">
            <w:pPr>
              <w:pStyle w:val="BodyB"/>
              <w:spacing w:line="360" w:lineRule="auto"/>
              <w:jc w:val="center"/>
              <w:rPr>
                <w:rFonts w:ascii="仿宋_GB2312" w:eastAsia="仿宋_GB2312" w:hAnsi="仿宋_GB2312" w:cs="仿宋_GB2312" w:hint="default"/>
                <w:sz w:val="28"/>
                <w:szCs w:val="28"/>
              </w:rPr>
            </w:pPr>
            <w:r>
              <w:rPr>
                <w:rFonts w:ascii="仿宋_GB2312" w:eastAsia="仿宋_GB2312" w:hAnsi="仿宋_GB2312" w:cs="仿宋_GB2312"/>
                <w:sz w:val="28"/>
                <w:szCs w:val="28"/>
                <w:lang w:eastAsia="zh-CN"/>
              </w:rPr>
              <w:t>南</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BD3540" w:rsidRDefault="009C5BEA">
            <w:pPr>
              <w:pStyle w:val="BodyB"/>
              <w:spacing w:line="360" w:lineRule="auto"/>
              <w:jc w:val="center"/>
              <w:rPr>
                <w:rFonts w:ascii="仿宋_GB2312" w:eastAsia="仿宋_GB2312" w:hAnsi="仿宋_GB2312" w:cs="仿宋_GB2312" w:hint="default"/>
                <w:sz w:val="28"/>
                <w:szCs w:val="28"/>
              </w:rPr>
            </w:pPr>
            <w:r>
              <w:rPr>
                <w:rFonts w:ascii="仿宋_GB2312" w:eastAsia="仿宋_GB2312" w:hAnsi="仿宋_GB2312" w:cs="仿宋_GB2312"/>
                <w:sz w:val="28"/>
                <w:szCs w:val="28"/>
                <w:lang w:eastAsia="zh-CN"/>
              </w:rPr>
              <w:t>山</w:t>
            </w:r>
          </w:p>
        </w:tc>
      </w:tr>
      <w:tr w:rsidR="00BD3540">
        <w:trPr>
          <w:trHeight w:val="285"/>
          <w:jc w:val="center"/>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BD3540" w:rsidRDefault="009C5BEA">
            <w:pPr>
              <w:pStyle w:val="BodyB"/>
              <w:spacing w:line="360" w:lineRule="auto"/>
              <w:jc w:val="center"/>
              <w:rPr>
                <w:rFonts w:ascii="仿宋_GB2312" w:eastAsia="仿宋_GB2312" w:hAnsi="仿宋_GB2312" w:cs="仿宋_GB2312" w:hint="default"/>
                <w:sz w:val="28"/>
                <w:szCs w:val="28"/>
              </w:rPr>
            </w:pPr>
            <w:r>
              <w:rPr>
                <w:rFonts w:ascii="仿宋_GB2312" w:eastAsia="仿宋_GB2312" w:hAnsi="仿宋_GB2312" w:cs="仿宋_GB2312"/>
                <w:sz w:val="28"/>
                <w:szCs w:val="28"/>
                <w:lang w:eastAsia="zh-CN"/>
              </w:rPr>
              <w:t>钓</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BD3540" w:rsidRDefault="009C5BEA">
            <w:pPr>
              <w:pStyle w:val="BodyB"/>
              <w:spacing w:line="360" w:lineRule="auto"/>
              <w:jc w:val="center"/>
              <w:rPr>
                <w:rFonts w:ascii="仿宋_GB2312" w:eastAsia="仿宋_GB2312" w:hAnsi="仿宋_GB2312" w:cs="仿宋_GB2312" w:hint="default"/>
                <w:sz w:val="28"/>
                <w:szCs w:val="28"/>
              </w:rPr>
            </w:pPr>
            <w:r>
              <w:rPr>
                <w:rFonts w:ascii="仿宋_GB2312" w:eastAsia="仿宋_GB2312" w:hAnsi="仿宋_GB2312" w:cs="仿宋_GB2312"/>
                <w:b/>
                <w:bCs/>
                <w:sz w:val="28"/>
                <w:szCs w:val="28"/>
                <w:lang w:eastAsia="zh-CN"/>
              </w:rPr>
              <w:t>眠</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BD3540" w:rsidRDefault="009C5BEA">
            <w:pPr>
              <w:pStyle w:val="BodyB"/>
              <w:spacing w:line="360" w:lineRule="auto"/>
              <w:jc w:val="center"/>
              <w:rPr>
                <w:rFonts w:ascii="仿宋_GB2312" w:eastAsia="仿宋_GB2312" w:hAnsi="仿宋_GB2312" w:cs="仿宋_GB2312" w:hint="default"/>
                <w:sz w:val="28"/>
                <w:szCs w:val="28"/>
              </w:rPr>
            </w:pPr>
            <w:r>
              <w:rPr>
                <w:rFonts w:ascii="仿宋_GB2312" w:eastAsia="仿宋_GB2312" w:hAnsi="仿宋_GB2312" w:cs="仿宋_GB2312"/>
                <w:sz w:val="28"/>
                <w:szCs w:val="28"/>
                <w:lang w:eastAsia="zh-CN"/>
              </w:rPr>
              <w:t>依</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BD3540" w:rsidRDefault="009C5BEA">
            <w:pPr>
              <w:pStyle w:val="BodyB"/>
              <w:spacing w:line="360" w:lineRule="auto"/>
              <w:jc w:val="center"/>
              <w:rPr>
                <w:rFonts w:ascii="仿宋_GB2312" w:eastAsia="仿宋_GB2312" w:hAnsi="仿宋_GB2312" w:cs="仿宋_GB2312" w:hint="default"/>
                <w:sz w:val="28"/>
                <w:szCs w:val="28"/>
                <w:lang w:val="en-US" w:eastAsia="zh-CN"/>
              </w:rPr>
            </w:pPr>
            <w:r>
              <w:rPr>
                <w:rFonts w:ascii="仿宋_GB2312" w:eastAsia="仿宋_GB2312" w:hAnsi="仿宋_GB2312" w:cs="仿宋_GB2312"/>
                <w:b/>
                <w:bCs/>
                <w:sz w:val="28"/>
                <w:szCs w:val="28"/>
                <w:lang w:val="en-US" w:eastAsia="zh-CN"/>
              </w:rPr>
              <w:t>不</w:t>
            </w:r>
          </w:p>
        </w:tc>
      </w:tr>
      <w:tr w:rsidR="00BD3540">
        <w:trPr>
          <w:trHeight w:val="285"/>
          <w:jc w:val="center"/>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BD3540" w:rsidRDefault="009C5BEA">
            <w:pPr>
              <w:pStyle w:val="BodyB"/>
              <w:spacing w:line="360" w:lineRule="auto"/>
              <w:jc w:val="center"/>
              <w:rPr>
                <w:rFonts w:ascii="仿宋_GB2312" w:eastAsia="仿宋_GB2312" w:hAnsi="仿宋_GB2312" w:cs="仿宋_GB2312" w:hint="default"/>
                <w:sz w:val="28"/>
                <w:szCs w:val="28"/>
              </w:rPr>
            </w:pPr>
            <w:r>
              <w:rPr>
                <w:rFonts w:ascii="仿宋_GB2312" w:eastAsia="仿宋_GB2312" w:hAnsi="仿宋_GB2312" w:cs="仿宋_GB2312"/>
                <w:b/>
                <w:bCs/>
                <w:sz w:val="28"/>
                <w:szCs w:val="28"/>
                <w:lang w:eastAsia="zh-CN"/>
              </w:rPr>
              <w:t>觉</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BD3540" w:rsidRDefault="009C5BEA">
            <w:pPr>
              <w:pStyle w:val="BodyB"/>
              <w:spacing w:line="360" w:lineRule="auto"/>
              <w:jc w:val="center"/>
              <w:rPr>
                <w:rFonts w:ascii="仿宋_GB2312" w:eastAsia="仿宋_GB2312" w:hAnsi="仿宋_GB2312" w:cs="仿宋_GB2312" w:hint="default"/>
                <w:sz w:val="28"/>
                <w:szCs w:val="28"/>
              </w:rPr>
            </w:pPr>
            <w:r>
              <w:rPr>
                <w:rFonts w:ascii="仿宋_GB2312" w:eastAsia="仿宋_GB2312" w:hAnsi="仿宋_GB2312" w:cs="仿宋_GB2312"/>
                <w:sz w:val="28"/>
                <w:szCs w:val="28"/>
                <w:lang w:eastAsia="zh-CN"/>
              </w:rPr>
              <w:t>生</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BD3540" w:rsidRDefault="009C5BEA">
            <w:pPr>
              <w:pStyle w:val="BodyB"/>
              <w:spacing w:line="360" w:lineRule="auto"/>
              <w:jc w:val="center"/>
              <w:rPr>
                <w:rFonts w:ascii="仿宋_GB2312" w:eastAsia="仿宋_GB2312" w:hAnsi="仿宋_GB2312" w:cs="仿宋_GB2312" w:hint="default"/>
                <w:sz w:val="28"/>
                <w:szCs w:val="28"/>
                <w:lang w:val="en-US" w:eastAsia="zh-CN"/>
              </w:rPr>
            </w:pPr>
            <w:r>
              <w:rPr>
                <w:rFonts w:ascii="仿宋_GB2312" w:eastAsia="仿宋_GB2312" w:hAnsi="仿宋_GB2312" w:cs="仿宋_GB2312"/>
                <w:b/>
                <w:bCs/>
                <w:sz w:val="28"/>
                <w:szCs w:val="28"/>
                <w:lang w:val="en-US" w:eastAsia="zh-CN"/>
              </w:rPr>
              <w:t>晓</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BD3540" w:rsidRDefault="009C5BEA">
            <w:pPr>
              <w:pStyle w:val="BodyB"/>
              <w:spacing w:line="360" w:lineRule="auto"/>
              <w:jc w:val="center"/>
              <w:rPr>
                <w:rFonts w:ascii="仿宋_GB2312" w:eastAsia="仿宋_GB2312" w:hAnsi="仿宋_GB2312" w:cs="仿宋_GB2312" w:hint="default"/>
                <w:sz w:val="28"/>
                <w:szCs w:val="28"/>
              </w:rPr>
            </w:pPr>
            <w:r>
              <w:rPr>
                <w:rFonts w:ascii="仿宋_GB2312" w:eastAsia="仿宋_GB2312" w:hAnsi="仿宋_GB2312" w:cs="仿宋_GB2312"/>
                <w:sz w:val="28"/>
                <w:szCs w:val="28"/>
                <w:lang w:eastAsia="zh-CN"/>
              </w:rPr>
              <w:t>山</w:t>
            </w:r>
          </w:p>
        </w:tc>
      </w:tr>
    </w:tbl>
    <w:p w:rsidR="00875F49" w:rsidRDefault="00875F49">
      <w:pPr>
        <w:pStyle w:val="BodyB"/>
        <w:spacing w:line="360" w:lineRule="auto"/>
        <w:jc w:val="left"/>
        <w:outlineLvl w:val="2"/>
        <w:rPr>
          <w:rFonts w:ascii="仿宋_GB2312" w:eastAsia="仿宋_GB2312" w:hAnsi="仿宋_GB2312" w:cs="仿宋_GB2312" w:hint="default"/>
          <w:b/>
          <w:bCs/>
          <w:sz w:val="28"/>
          <w:szCs w:val="28"/>
          <w:lang w:eastAsia="zh-CN"/>
        </w:rPr>
      </w:pPr>
      <w:bookmarkStart w:id="10" w:name="_Toc4574"/>
    </w:p>
    <w:p w:rsidR="00BD3540" w:rsidRDefault="009C5BEA" w:rsidP="00875F49">
      <w:pPr>
        <w:pStyle w:val="BodyB"/>
        <w:spacing w:line="360" w:lineRule="auto"/>
        <w:ind w:firstLineChars="196" w:firstLine="551"/>
        <w:jc w:val="left"/>
        <w:outlineLvl w:val="2"/>
        <w:rPr>
          <w:rFonts w:ascii="仿宋_GB2312" w:eastAsia="仿宋_GB2312" w:hAnsi="仿宋_GB2312" w:cs="仿宋_GB2312" w:hint="default"/>
          <w:b/>
          <w:bCs/>
          <w:sz w:val="28"/>
          <w:szCs w:val="28"/>
          <w:lang w:eastAsia="zh-CN"/>
        </w:rPr>
      </w:pPr>
      <w:r>
        <w:rPr>
          <w:rFonts w:ascii="仿宋_GB2312" w:eastAsia="仿宋_GB2312" w:hAnsi="仿宋_GB2312" w:cs="仿宋_GB2312"/>
          <w:b/>
          <w:bCs/>
          <w:sz w:val="28"/>
          <w:szCs w:val="28"/>
          <w:lang w:val="en-US" w:eastAsia="zh-CN"/>
        </w:rPr>
        <w:t>R</w:t>
      </w:r>
      <w:r w:rsidRPr="0026101F">
        <w:rPr>
          <w:rFonts w:ascii="仿宋" w:eastAsia="仿宋" w:hAnsi="仿宋" w:cs="仿宋_GB2312"/>
          <w:b/>
          <w:bCs/>
          <w:sz w:val="28"/>
          <w:szCs w:val="28"/>
          <w:lang w:val="en-US" w:eastAsia="zh-CN"/>
        </w:rPr>
        <w:t>3</w:t>
      </w:r>
      <w:r w:rsidRPr="0026101F">
        <w:rPr>
          <w:rFonts w:ascii="仿宋" w:eastAsia="仿宋" w:hAnsi="仿宋" w:cs="仿宋_GB2312"/>
          <w:b/>
          <w:bCs/>
          <w:sz w:val="28"/>
          <w:szCs w:val="28"/>
          <w:lang w:eastAsia="zh-CN"/>
        </w:rPr>
        <w:t>－攻守互换</w:t>
      </w:r>
      <w:bookmarkEnd w:id="10"/>
    </w:p>
    <w:p w:rsidR="00BD3540" w:rsidRPr="00875F49" w:rsidRDefault="00875F49" w:rsidP="00875F49">
      <w:pPr>
        <w:pStyle w:val="BodyB"/>
        <w:spacing w:line="360" w:lineRule="auto"/>
        <w:ind w:firstLineChars="196" w:firstLine="551"/>
        <w:jc w:val="left"/>
        <w:rPr>
          <w:rFonts w:ascii="仿宋_GB2312" w:eastAsia="仿宋_GB2312" w:hAnsi="仿宋_GB2312" w:cs="仿宋_GB2312" w:hint="default"/>
          <w:bCs/>
          <w:sz w:val="28"/>
          <w:szCs w:val="28"/>
          <w:lang w:eastAsia="zh-CN"/>
        </w:rPr>
      </w:pPr>
      <w:r w:rsidRPr="00875F49">
        <w:rPr>
          <w:rFonts w:ascii="仿宋_GB2312" w:eastAsia="仿宋_GB2312" w:hAnsi="仿宋_GB2312" w:cs="仿宋_GB2312"/>
          <w:b/>
          <w:bCs/>
          <w:sz w:val="28"/>
          <w:szCs w:val="28"/>
          <w:lang w:val="en-US" w:eastAsia="zh-CN"/>
        </w:rPr>
        <w:t>参赛队伍：</w:t>
      </w:r>
      <w:r w:rsidRPr="00875F49">
        <w:rPr>
          <w:rFonts w:ascii="仿宋_GB2312" w:eastAsia="仿宋_GB2312" w:hAnsi="仿宋_GB2312" w:cs="仿宋_GB2312"/>
          <w:bCs/>
          <w:sz w:val="28"/>
          <w:szCs w:val="28"/>
          <w:lang w:val="en-US" w:eastAsia="zh-CN"/>
        </w:rPr>
        <w:t>根据前两轮比赛结果，胜出的一组</w:t>
      </w:r>
      <w:r>
        <w:rPr>
          <w:rFonts w:ascii="仿宋_GB2312" w:eastAsia="仿宋_GB2312" w:hAnsi="仿宋_GB2312" w:cs="仿宋_GB2312"/>
          <w:bCs/>
          <w:sz w:val="28"/>
          <w:szCs w:val="28"/>
          <w:lang w:val="en-US" w:eastAsia="zh-CN"/>
        </w:rPr>
        <w:t>与初赛个人</w:t>
      </w:r>
      <w:r w:rsidR="00604E0B">
        <w:rPr>
          <w:rFonts w:ascii="仿宋_GB2312" w:eastAsia="仿宋_GB2312" w:hAnsi="仿宋_GB2312" w:cs="仿宋_GB2312"/>
          <w:bCs/>
          <w:sz w:val="28"/>
          <w:szCs w:val="28"/>
          <w:lang w:val="en-US" w:eastAsia="zh-CN"/>
        </w:rPr>
        <w:t>成绩优异的</w:t>
      </w:r>
      <w:r>
        <w:rPr>
          <w:rFonts w:ascii="仿宋_GB2312" w:eastAsia="仿宋_GB2312" w:hAnsi="仿宋_GB2312" w:cs="仿宋_GB2312"/>
          <w:bCs/>
          <w:sz w:val="28"/>
          <w:szCs w:val="28"/>
          <w:lang w:val="en-US" w:eastAsia="zh-CN"/>
        </w:rPr>
        <w:t>选手</w:t>
      </w:r>
      <w:r w:rsidRPr="00875F49">
        <w:rPr>
          <w:rFonts w:ascii="仿宋_GB2312" w:eastAsia="仿宋_GB2312" w:hAnsi="仿宋_GB2312" w:cs="仿宋_GB2312"/>
          <w:bCs/>
          <w:sz w:val="28"/>
          <w:szCs w:val="28"/>
          <w:lang w:val="en-US" w:eastAsia="zh-CN"/>
        </w:rPr>
        <w:t>进行擂台赛，其他四组抽签进行一对一对决</w:t>
      </w:r>
      <w:r w:rsidR="00604E0B">
        <w:rPr>
          <w:rFonts w:ascii="仿宋_GB2312" w:eastAsia="仿宋_GB2312" w:hAnsi="仿宋_GB2312" w:cs="仿宋_GB2312"/>
          <w:bCs/>
          <w:sz w:val="28"/>
          <w:szCs w:val="28"/>
          <w:lang w:val="en-US" w:eastAsia="zh-CN"/>
        </w:rPr>
        <w:t>，最终共有四组选手晋级下一环节。</w:t>
      </w:r>
    </w:p>
    <w:p w:rsidR="00BD3540" w:rsidRPr="00604E0B" w:rsidRDefault="00604E0B" w:rsidP="00604E0B">
      <w:pPr>
        <w:pStyle w:val="BodyB"/>
        <w:spacing w:line="360" w:lineRule="auto"/>
        <w:ind w:firstLineChars="200" w:firstLine="562"/>
        <w:jc w:val="left"/>
        <w:rPr>
          <w:rFonts w:ascii="仿宋_GB2312" w:eastAsia="仿宋_GB2312" w:hAnsi="仿宋_GB2312" w:cs="仿宋_GB2312" w:hint="default"/>
          <w:sz w:val="28"/>
          <w:szCs w:val="28"/>
          <w:lang w:val="en-US" w:eastAsia="zh-CN"/>
        </w:rPr>
      </w:pPr>
      <w:r w:rsidRPr="00604E0B">
        <w:rPr>
          <w:rFonts w:ascii="仿宋" w:eastAsia="仿宋" w:hAnsi="仿宋" w:cs="仿宋_GB2312"/>
          <w:b/>
          <w:sz w:val="28"/>
          <w:szCs w:val="28"/>
          <w:lang w:eastAsia="zh-CN"/>
        </w:rPr>
        <w:lastRenderedPageBreak/>
        <w:t>比赛内容：</w:t>
      </w:r>
      <w:r w:rsidRPr="00604E0B">
        <w:rPr>
          <w:rFonts w:ascii="仿宋_GB2312" w:eastAsia="仿宋_GB2312" w:hAnsi="仿宋" w:cs="仿宋_GB2312"/>
          <w:sz w:val="28"/>
          <w:szCs w:val="28"/>
          <w:lang w:eastAsia="zh-CN"/>
        </w:rPr>
        <w:t>两组以问答题形式进行对决。</w:t>
      </w:r>
    </w:p>
    <w:p w:rsidR="00BD3540" w:rsidRDefault="009C5BEA">
      <w:pPr>
        <w:pStyle w:val="BodyB"/>
        <w:spacing w:line="360" w:lineRule="auto"/>
        <w:jc w:val="left"/>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屏幕上将显示</w:t>
      </w:r>
      <w:r w:rsidR="00604E0B">
        <w:rPr>
          <w:rFonts w:ascii="仿宋_GB2312" w:eastAsia="仿宋_GB2312" w:hAnsi="仿宋_GB2312" w:cs="仿宋_GB2312"/>
          <w:sz w:val="28"/>
          <w:szCs w:val="28"/>
          <w:lang w:eastAsia="zh-CN"/>
        </w:rPr>
        <w:t>如下内容</w:t>
      </w:r>
      <w:r>
        <w:rPr>
          <w:rFonts w:ascii="仿宋_GB2312" w:eastAsia="仿宋_GB2312" w:hAnsi="仿宋_GB2312" w:cs="仿宋_GB2312"/>
          <w:sz w:val="28"/>
          <w:szCs w:val="28"/>
          <w:lang w:eastAsia="zh-CN"/>
        </w:rPr>
        <w:t>：</w:t>
      </w:r>
    </w:p>
    <w:tbl>
      <w:tblPr>
        <w:tblStyle w:val="TableNormal"/>
        <w:tblW w:w="9632"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9632"/>
      </w:tblGrid>
      <w:tr w:rsidR="00BD3540">
        <w:trPr>
          <w:trHeight w:val="285"/>
          <w:jc w:val="center"/>
        </w:trPr>
        <w:tc>
          <w:tcPr>
            <w:tcW w:w="963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BD3540" w:rsidRDefault="009C5BEA">
            <w:pPr>
              <w:pStyle w:val="BodyB"/>
              <w:spacing w:line="360" w:lineRule="auto"/>
              <w:jc w:val="left"/>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a. 诗句「前不见古人，后不见来者」的作者是＿＿</w:t>
            </w:r>
          </w:p>
        </w:tc>
      </w:tr>
      <w:tr w:rsidR="00BD3540">
        <w:trPr>
          <w:trHeight w:val="285"/>
          <w:jc w:val="center"/>
        </w:trPr>
        <w:tc>
          <w:tcPr>
            <w:tcW w:w="963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BD3540" w:rsidRDefault="009C5BEA">
            <w:pPr>
              <w:pStyle w:val="BodyB"/>
              <w:spacing w:line="360" w:lineRule="auto"/>
              <w:jc w:val="left"/>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b. 苏轼的《念奴娇》中的「羽扇纶巾」指的是＿＿</w:t>
            </w:r>
          </w:p>
        </w:tc>
      </w:tr>
      <w:tr w:rsidR="00BD3540">
        <w:trPr>
          <w:trHeight w:val="285"/>
          <w:jc w:val="center"/>
        </w:trPr>
        <w:tc>
          <w:tcPr>
            <w:tcW w:w="963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BD3540" w:rsidRDefault="009C5BEA">
            <w:pPr>
              <w:pStyle w:val="BodyB"/>
              <w:spacing w:line="360" w:lineRule="auto"/>
              <w:jc w:val="left"/>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c. 白居易的《长恨歌》中描述的是唐玄宗与＿＿的故事</w:t>
            </w:r>
          </w:p>
        </w:tc>
      </w:tr>
      <w:tr w:rsidR="00BD3540">
        <w:trPr>
          <w:trHeight w:val="285"/>
          <w:jc w:val="center"/>
        </w:trPr>
        <w:tc>
          <w:tcPr>
            <w:tcW w:w="963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BD3540" w:rsidRDefault="009C5BEA">
            <w:pPr>
              <w:pStyle w:val="BodyB"/>
              <w:spacing w:line="360" w:lineRule="auto"/>
              <w:jc w:val="left"/>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d. 李白诗句「故人西辞黄鹤楼」中的故人是指＿＿</w:t>
            </w:r>
          </w:p>
        </w:tc>
      </w:tr>
      <w:tr w:rsidR="00BD3540">
        <w:trPr>
          <w:trHeight w:val="285"/>
          <w:jc w:val="center"/>
        </w:trPr>
        <w:tc>
          <w:tcPr>
            <w:tcW w:w="963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BD3540" w:rsidRDefault="009C5BEA">
            <w:pPr>
              <w:pStyle w:val="BodyB"/>
              <w:spacing w:line="360" w:lineRule="auto"/>
              <w:jc w:val="left"/>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e. 诗人＿＿被称为诗魔</w:t>
            </w:r>
          </w:p>
        </w:tc>
      </w:tr>
    </w:tbl>
    <w:p w:rsidR="00BD3540" w:rsidRDefault="00BD3540">
      <w:pPr>
        <w:pStyle w:val="BodyB"/>
        <w:spacing w:line="360" w:lineRule="auto"/>
        <w:jc w:val="left"/>
        <w:rPr>
          <w:rFonts w:ascii="仿宋_GB2312" w:eastAsia="仿宋_GB2312" w:hAnsi="仿宋_GB2312" w:cs="仿宋_GB2312" w:hint="default"/>
          <w:sz w:val="28"/>
          <w:szCs w:val="28"/>
          <w:lang w:eastAsia="zh-CN"/>
        </w:rPr>
      </w:pPr>
    </w:p>
    <w:p w:rsidR="00BD3540" w:rsidRDefault="009C5BEA" w:rsidP="00604E0B">
      <w:pPr>
        <w:pStyle w:val="BodyB"/>
        <w:spacing w:line="360" w:lineRule="auto"/>
        <w:ind w:firstLineChars="200" w:firstLine="560"/>
        <w:jc w:val="left"/>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进行对决的组</w:t>
      </w:r>
      <w:r w:rsidRPr="00A008C4">
        <w:rPr>
          <w:rFonts w:ascii="仿宋" w:eastAsia="仿宋" w:hAnsi="仿宋" w:cs="仿宋_GB2312"/>
          <w:sz w:val="28"/>
          <w:szCs w:val="28"/>
          <w:lang w:eastAsia="zh-CN"/>
        </w:rPr>
        <w:t>别（</w:t>
      </w:r>
      <w:r w:rsidR="00A008C4" w:rsidRPr="00A008C4">
        <w:rPr>
          <w:rFonts w:ascii="仿宋" w:eastAsia="仿宋" w:hAnsi="仿宋" w:cs="仿宋_GB2312"/>
          <w:sz w:val="28"/>
          <w:szCs w:val="28"/>
          <w:lang w:eastAsia="zh-CN"/>
        </w:rPr>
        <w:t>例</w:t>
      </w:r>
      <w:r>
        <w:rPr>
          <w:rFonts w:ascii="仿宋_GB2312" w:eastAsia="仿宋_GB2312" w:hAnsi="仿宋_GB2312" w:cs="仿宋_GB2312"/>
          <w:sz w:val="28"/>
          <w:szCs w:val="28"/>
          <w:lang w:eastAsia="zh-CN"/>
        </w:rPr>
        <w:t>A、B）将由抽签选出先攻一方（A），A需要在限时10秒内在以上题目（</w:t>
      </w:r>
      <w:r>
        <w:rPr>
          <w:rFonts w:ascii="仿宋_GB2312" w:eastAsia="仿宋_GB2312" w:hAnsi="仿宋_GB2312" w:cs="仿宋_GB2312"/>
          <w:sz w:val="28"/>
          <w:szCs w:val="28"/>
          <w:lang w:val="en-US" w:eastAsia="zh-CN"/>
        </w:rPr>
        <w:t>a-e</w:t>
      </w:r>
      <w:r>
        <w:rPr>
          <w:rFonts w:ascii="仿宋_GB2312" w:eastAsia="仿宋_GB2312" w:hAnsi="仿宋_GB2312" w:cs="仿宋_GB2312"/>
          <w:sz w:val="28"/>
          <w:szCs w:val="28"/>
          <w:lang w:eastAsia="zh-CN"/>
        </w:rPr>
        <w:t>）中选出一题认为防守一方（B）不知道正确答案的题目向其发问，B需要在A发问后10秒内作答。如果B回答正确则由B立即进行反攻，选择其余未被使用的题目之一向A进行发问，以此循环</w:t>
      </w:r>
      <w:r w:rsidR="00604E0B">
        <w:rPr>
          <w:rFonts w:ascii="仿宋_GB2312" w:eastAsia="仿宋_GB2312" w:hAnsi="仿宋_GB2312" w:cs="仿宋_GB2312"/>
          <w:sz w:val="28"/>
          <w:szCs w:val="28"/>
          <w:lang w:eastAsia="zh-CN"/>
        </w:rPr>
        <w:t>，</w:t>
      </w:r>
      <w:r>
        <w:rPr>
          <w:rFonts w:ascii="仿宋_GB2312" w:eastAsia="仿宋_GB2312" w:hAnsi="仿宋_GB2312" w:cs="仿宋_GB2312"/>
          <w:sz w:val="28"/>
          <w:szCs w:val="28"/>
          <w:lang w:eastAsia="zh-CN"/>
        </w:rPr>
        <w:t>如果B答错则A（攻击一方）胜出。</w:t>
      </w:r>
    </w:p>
    <w:p w:rsidR="00BD3540" w:rsidRPr="00E6378B" w:rsidRDefault="00BD3540">
      <w:pPr>
        <w:pStyle w:val="BodyB"/>
        <w:spacing w:line="360" w:lineRule="auto"/>
        <w:jc w:val="left"/>
        <w:rPr>
          <w:rFonts w:ascii="仿宋_GB2312" w:eastAsia="PMingLiU" w:hAnsi="仿宋_GB2312" w:cs="仿宋_GB2312" w:hint="default"/>
          <w:b/>
          <w:bCs/>
          <w:sz w:val="28"/>
          <w:szCs w:val="28"/>
        </w:rPr>
      </w:pPr>
    </w:p>
    <w:p w:rsidR="00BD3540" w:rsidRDefault="00E6378B" w:rsidP="00604E0B">
      <w:pPr>
        <w:pStyle w:val="BodyB"/>
        <w:spacing w:line="360" w:lineRule="auto"/>
        <w:ind w:firstLineChars="196" w:firstLine="551"/>
        <w:jc w:val="left"/>
        <w:outlineLvl w:val="2"/>
        <w:rPr>
          <w:rFonts w:ascii="仿宋_GB2312" w:eastAsia="仿宋_GB2312" w:hAnsi="仿宋_GB2312" w:cs="仿宋_GB2312" w:hint="default"/>
          <w:b/>
          <w:bCs/>
          <w:sz w:val="28"/>
          <w:szCs w:val="28"/>
          <w:lang w:eastAsia="zh-CN"/>
        </w:rPr>
      </w:pPr>
      <w:bookmarkStart w:id="11" w:name="_Toc15621"/>
      <w:r>
        <w:rPr>
          <w:rFonts w:ascii="仿宋_GB2312" w:eastAsia="仿宋_GB2312" w:hAnsi="仿宋_GB2312" w:cs="仿宋_GB2312"/>
          <w:b/>
          <w:bCs/>
          <w:sz w:val="28"/>
          <w:szCs w:val="28"/>
          <w:lang w:eastAsia="zh-CN"/>
        </w:rPr>
        <w:t>R</w:t>
      </w:r>
      <w:r>
        <w:rPr>
          <w:rFonts w:ascii="PMingLiU" w:eastAsia="PMingLiU" w:hAnsi="PMingLiU" w:cs="仿宋_GB2312"/>
          <w:b/>
          <w:bCs/>
          <w:sz w:val="28"/>
          <w:szCs w:val="28"/>
          <w:lang w:eastAsia="zh-CN"/>
        </w:rPr>
        <w:t>4</w:t>
      </w:r>
      <w:r w:rsidR="00076E22">
        <w:rPr>
          <w:rFonts w:ascii="仿宋_GB2312" w:eastAsia="仿宋_GB2312" w:hAnsi="仿宋_GB2312" w:cs="仿宋_GB2312"/>
          <w:b/>
          <w:bCs/>
          <w:sz w:val="28"/>
          <w:szCs w:val="28"/>
          <w:lang w:eastAsia="zh-CN"/>
        </w:rPr>
        <w:t>－一站到底</w:t>
      </w:r>
      <w:bookmarkEnd w:id="11"/>
    </w:p>
    <w:p w:rsidR="00BD3540" w:rsidRPr="00604E0B" w:rsidRDefault="009C5BEA" w:rsidP="00604E0B">
      <w:pPr>
        <w:pStyle w:val="BodyB"/>
        <w:spacing w:line="360" w:lineRule="auto"/>
        <w:ind w:firstLineChars="196" w:firstLine="551"/>
        <w:jc w:val="left"/>
        <w:rPr>
          <w:rFonts w:ascii="仿宋_GB2312" w:eastAsia="仿宋_GB2312" w:hAnsi="仿宋_GB2312" w:cs="仿宋_GB2312" w:hint="default"/>
          <w:b/>
          <w:bCs/>
          <w:sz w:val="28"/>
          <w:szCs w:val="28"/>
          <w:lang w:eastAsia="zh-CN"/>
        </w:rPr>
      </w:pPr>
      <w:r>
        <w:rPr>
          <w:rFonts w:ascii="仿宋_GB2312" w:eastAsia="仿宋_GB2312" w:hAnsi="仿宋_GB2312" w:cs="仿宋_GB2312"/>
          <w:b/>
          <w:bCs/>
          <w:sz w:val="28"/>
          <w:szCs w:val="28"/>
          <w:lang w:eastAsia="zh-CN"/>
        </w:rPr>
        <w:t>比赛内容</w:t>
      </w:r>
      <w:r w:rsidR="00604E0B">
        <w:rPr>
          <w:rFonts w:ascii="仿宋_GB2312" w:eastAsia="仿宋_GB2312" w:hAnsi="仿宋_GB2312" w:cs="仿宋_GB2312"/>
          <w:b/>
          <w:bCs/>
          <w:sz w:val="28"/>
          <w:szCs w:val="28"/>
          <w:lang w:eastAsia="zh-CN"/>
        </w:rPr>
        <w:t>：</w:t>
      </w:r>
      <w:r w:rsidR="00604E0B" w:rsidRPr="00604E0B">
        <w:rPr>
          <w:rFonts w:ascii="仿宋_GB2312" w:eastAsia="仿宋_GB2312" w:hAnsi="仿宋_GB2312" w:cs="仿宋_GB2312"/>
          <w:sz w:val="28"/>
          <w:szCs w:val="28"/>
          <w:lang w:eastAsia="zh-CN"/>
        </w:rPr>
        <w:t>进</w:t>
      </w:r>
      <w:r w:rsidR="00604E0B">
        <w:rPr>
          <w:rFonts w:ascii="仿宋_GB2312" w:eastAsia="仿宋_GB2312" w:hAnsi="仿宋" w:cs="仿宋_GB2312"/>
          <w:sz w:val="28"/>
          <w:szCs w:val="28"/>
          <w:lang w:eastAsia="zh-CN"/>
        </w:rPr>
        <w:t>入此部分的四支参赛队伍</w:t>
      </w:r>
      <w:r w:rsidR="00604E0B">
        <w:rPr>
          <w:rFonts w:ascii="仿宋_GB2312" w:eastAsia="仿宋_GB2312" w:hAnsi="宋体" w:cs="宋体"/>
          <w:sz w:val="28"/>
          <w:szCs w:val="28"/>
          <w:lang w:eastAsia="zh-CN"/>
        </w:rPr>
        <w:t>抽签</w:t>
      </w:r>
      <w:r w:rsidR="00604E0B">
        <w:rPr>
          <w:rFonts w:ascii="仿宋_GB2312" w:eastAsia="仿宋_GB2312" w:hAnsi="仿宋" w:cs="仿宋_GB2312"/>
          <w:sz w:val="28"/>
          <w:szCs w:val="28"/>
          <w:lang w:eastAsia="zh-CN"/>
        </w:rPr>
        <w:t>进行一对一的对决。</w:t>
      </w:r>
      <w:r w:rsidR="00604E0B" w:rsidRPr="00604E0B">
        <w:rPr>
          <w:rFonts w:ascii="仿宋_GB2312" w:eastAsia="仿宋_GB2312" w:hAnsi="仿宋" w:cs="仿宋_GB2312"/>
          <w:sz w:val="28"/>
          <w:szCs w:val="28"/>
          <w:lang w:eastAsia="zh-CN"/>
        </w:rPr>
        <w:t>主持人将抽签决定第一</w:t>
      </w:r>
      <w:r w:rsidR="00604E0B" w:rsidRPr="00604E0B">
        <w:rPr>
          <w:rFonts w:ascii="仿宋_GB2312" w:eastAsia="仿宋_GB2312" w:hAnsi="宋体" w:cs="宋体"/>
          <w:sz w:val="28"/>
          <w:szCs w:val="28"/>
          <w:lang w:eastAsia="zh-CN"/>
        </w:rPr>
        <w:t>场对决</w:t>
      </w:r>
      <w:r w:rsidR="00604E0B" w:rsidRPr="00604E0B">
        <w:rPr>
          <w:rFonts w:ascii="仿宋_GB2312" w:eastAsia="仿宋_GB2312" w:hAnsi="仿宋" w:cs="仿宋_GB2312"/>
          <w:sz w:val="28"/>
          <w:szCs w:val="28"/>
          <w:lang w:eastAsia="zh-CN"/>
        </w:rPr>
        <w:t>（A、B）和第二</w:t>
      </w:r>
      <w:r w:rsidR="00604E0B" w:rsidRPr="00604E0B">
        <w:rPr>
          <w:rFonts w:ascii="仿宋_GB2312" w:eastAsia="仿宋_GB2312" w:hAnsi="宋体" w:cs="宋体"/>
          <w:sz w:val="28"/>
          <w:szCs w:val="28"/>
          <w:lang w:eastAsia="zh-CN"/>
        </w:rPr>
        <w:t>场对决</w:t>
      </w:r>
      <w:r w:rsidR="00604E0B" w:rsidRPr="00604E0B">
        <w:rPr>
          <w:rFonts w:ascii="仿宋_GB2312" w:eastAsia="仿宋_GB2312" w:hAnsi="仿宋_GB2312" w:cs="仿宋_GB2312"/>
          <w:sz w:val="28"/>
          <w:szCs w:val="28"/>
          <w:lang w:eastAsia="zh-CN"/>
        </w:rPr>
        <w:t>（</w:t>
      </w:r>
      <w:r w:rsidR="00604E0B" w:rsidRPr="00604E0B">
        <w:rPr>
          <w:rFonts w:ascii="仿宋_GB2312" w:eastAsia="仿宋_GB2312" w:hAnsi="仿宋" w:cs="仿宋_GB2312"/>
          <w:sz w:val="28"/>
          <w:szCs w:val="28"/>
          <w:lang w:eastAsia="zh-CN"/>
        </w:rPr>
        <w:t>C、D），各</w:t>
      </w:r>
      <w:r w:rsidR="00604E0B" w:rsidRPr="00604E0B">
        <w:rPr>
          <w:rFonts w:ascii="仿宋_GB2312" w:eastAsia="仿宋_GB2312" w:hAnsi="宋体" w:cs="宋体"/>
          <w:sz w:val="28"/>
          <w:szCs w:val="28"/>
          <w:lang w:eastAsia="zh-CN"/>
        </w:rPr>
        <w:t>场</w:t>
      </w:r>
      <w:r w:rsidR="00604E0B" w:rsidRPr="00604E0B">
        <w:rPr>
          <w:rFonts w:ascii="仿宋_GB2312" w:eastAsia="仿宋_GB2312" w:hAnsi="仿宋_GB2312" w:cs="仿宋_GB2312"/>
          <w:sz w:val="28"/>
          <w:szCs w:val="28"/>
          <w:lang w:eastAsia="zh-CN"/>
        </w:rPr>
        <w:t>之</w:t>
      </w:r>
      <w:r w:rsidR="00604E0B" w:rsidRPr="00604E0B">
        <w:rPr>
          <w:rFonts w:ascii="仿宋_GB2312" w:eastAsia="仿宋_GB2312" w:hAnsi="宋体" w:cs="宋体"/>
          <w:sz w:val="28"/>
          <w:szCs w:val="28"/>
          <w:lang w:eastAsia="zh-CN"/>
        </w:rPr>
        <w:t>胜</w:t>
      </w:r>
      <w:r w:rsidR="00604E0B" w:rsidRPr="00604E0B">
        <w:rPr>
          <w:rFonts w:ascii="仿宋_GB2312" w:eastAsia="仿宋_GB2312" w:hAnsi="仿宋_GB2312" w:cs="仿宋_GB2312"/>
          <w:sz w:val="28"/>
          <w:szCs w:val="28"/>
          <w:lang w:eastAsia="zh-CN"/>
        </w:rPr>
        <w:t>出</w:t>
      </w:r>
      <w:r w:rsidR="00604E0B" w:rsidRPr="00604E0B">
        <w:rPr>
          <w:rFonts w:ascii="仿宋_GB2312" w:eastAsia="仿宋_GB2312" w:hAnsi="宋体" w:cs="宋体"/>
          <w:sz w:val="28"/>
          <w:szCs w:val="28"/>
          <w:lang w:eastAsia="zh-CN"/>
        </w:rPr>
        <w:t>队</w:t>
      </w:r>
      <w:r w:rsidR="00604E0B" w:rsidRPr="00604E0B">
        <w:rPr>
          <w:rFonts w:ascii="仿宋_GB2312" w:eastAsia="仿宋_GB2312" w:hAnsi="仿宋_GB2312" w:cs="仿宋_GB2312"/>
          <w:sz w:val="28"/>
          <w:szCs w:val="28"/>
          <w:lang w:eastAsia="zh-CN"/>
        </w:rPr>
        <w:t>伍</w:t>
      </w:r>
      <w:r w:rsidR="00604E0B" w:rsidRPr="00604E0B">
        <w:rPr>
          <w:rFonts w:ascii="仿宋_GB2312" w:eastAsia="仿宋_GB2312" w:hAnsi="仿宋" w:cs="仿宋_GB2312"/>
          <w:sz w:val="28"/>
          <w:szCs w:val="28"/>
          <w:lang w:eastAsia="zh-CN"/>
        </w:rPr>
        <w:t>（A、C）</w:t>
      </w:r>
      <w:r w:rsidR="00604E0B" w:rsidRPr="00604E0B">
        <w:rPr>
          <w:rFonts w:ascii="仿宋_GB2312" w:eastAsia="仿宋_GB2312" w:hAnsi="宋体" w:cs="宋体"/>
          <w:sz w:val="28"/>
          <w:szCs w:val="28"/>
          <w:lang w:eastAsia="zh-CN"/>
        </w:rPr>
        <w:t>进</w:t>
      </w:r>
      <w:r w:rsidR="00604E0B" w:rsidRPr="00604E0B">
        <w:rPr>
          <w:rFonts w:ascii="仿宋_GB2312" w:eastAsia="仿宋_GB2312" w:hAnsi="仿宋_GB2312" w:cs="仿宋_GB2312"/>
          <w:sz w:val="28"/>
          <w:szCs w:val="28"/>
          <w:lang w:eastAsia="zh-CN"/>
        </w:rPr>
        <w:t>行冠</w:t>
      </w:r>
      <w:r w:rsidR="00604E0B" w:rsidRPr="00604E0B">
        <w:rPr>
          <w:rFonts w:ascii="仿宋_GB2312" w:eastAsia="仿宋_GB2312" w:hAnsi="宋体" w:cs="宋体"/>
          <w:sz w:val="28"/>
          <w:szCs w:val="28"/>
          <w:lang w:eastAsia="zh-CN"/>
        </w:rPr>
        <w:t>军赛</w:t>
      </w:r>
      <w:r w:rsidR="00604E0B" w:rsidRPr="00604E0B">
        <w:rPr>
          <w:rFonts w:ascii="仿宋_GB2312" w:eastAsia="仿宋_GB2312" w:hAnsi="仿宋" w:cs="仿宋_GB2312"/>
          <w:sz w:val="28"/>
          <w:szCs w:val="28"/>
          <w:lang w:eastAsia="zh-CN"/>
        </w:rPr>
        <w:t>；各</w:t>
      </w:r>
      <w:r w:rsidR="00604E0B" w:rsidRPr="00604E0B">
        <w:rPr>
          <w:rFonts w:ascii="仿宋_GB2312" w:eastAsia="仿宋_GB2312" w:hAnsi="宋体" w:cs="宋体"/>
          <w:sz w:val="28"/>
          <w:szCs w:val="28"/>
          <w:lang w:eastAsia="zh-CN"/>
        </w:rPr>
        <w:t>场</w:t>
      </w:r>
      <w:r w:rsidR="00604E0B" w:rsidRPr="00604E0B">
        <w:rPr>
          <w:rFonts w:ascii="仿宋_GB2312" w:eastAsia="仿宋_GB2312" w:hAnsi="仿宋_GB2312" w:cs="仿宋_GB2312"/>
          <w:sz w:val="28"/>
          <w:szCs w:val="28"/>
          <w:lang w:eastAsia="zh-CN"/>
        </w:rPr>
        <w:t>之落</w:t>
      </w:r>
      <w:r w:rsidR="00604E0B" w:rsidRPr="00604E0B">
        <w:rPr>
          <w:rFonts w:ascii="仿宋_GB2312" w:eastAsia="仿宋_GB2312" w:hAnsi="宋体" w:cs="宋体"/>
          <w:sz w:val="28"/>
          <w:szCs w:val="28"/>
          <w:lang w:eastAsia="zh-CN"/>
        </w:rPr>
        <w:t>败队</w:t>
      </w:r>
      <w:r w:rsidR="00604E0B" w:rsidRPr="00604E0B">
        <w:rPr>
          <w:rFonts w:ascii="仿宋_GB2312" w:eastAsia="仿宋_GB2312" w:hAnsi="仿宋_GB2312" w:cs="仿宋_GB2312"/>
          <w:sz w:val="28"/>
          <w:szCs w:val="28"/>
          <w:lang w:eastAsia="zh-CN"/>
        </w:rPr>
        <w:t>伍（</w:t>
      </w:r>
      <w:r w:rsidR="00604E0B" w:rsidRPr="00604E0B">
        <w:rPr>
          <w:rFonts w:ascii="仿宋_GB2312" w:eastAsia="仿宋_GB2312" w:hAnsi="仿宋" w:cs="仿宋_GB2312"/>
          <w:sz w:val="28"/>
          <w:szCs w:val="28"/>
          <w:lang w:eastAsia="zh-CN"/>
        </w:rPr>
        <w:t>B、D）</w:t>
      </w:r>
      <w:r w:rsidR="00604E0B" w:rsidRPr="00604E0B">
        <w:rPr>
          <w:rFonts w:ascii="仿宋_GB2312" w:eastAsia="仿宋_GB2312" w:hAnsi="宋体" w:cs="宋体"/>
          <w:sz w:val="28"/>
          <w:szCs w:val="28"/>
          <w:lang w:eastAsia="zh-CN"/>
        </w:rPr>
        <w:t>进</w:t>
      </w:r>
      <w:r w:rsidR="00604E0B" w:rsidRPr="00604E0B">
        <w:rPr>
          <w:rFonts w:ascii="仿宋_GB2312" w:eastAsia="仿宋_GB2312" w:hAnsi="仿宋_GB2312" w:cs="仿宋_GB2312"/>
          <w:sz w:val="28"/>
          <w:szCs w:val="28"/>
          <w:lang w:eastAsia="zh-CN"/>
        </w:rPr>
        <w:t>行季</w:t>
      </w:r>
      <w:r w:rsidR="00604E0B" w:rsidRPr="00604E0B">
        <w:rPr>
          <w:rFonts w:ascii="仿宋_GB2312" w:eastAsia="仿宋_GB2312" w:hAnsi="宋体" w:cs="宋体"/>
          <w:sz w:val="28"/>
          <w:szCs w:val="28"/>
          <w:lang w:eastAsia="zh-CN"/>
        </w:rPr>
        <w:t>军赛</w:t>
      </w:r>
      <w:r w:rsidR="00604E0B" w:rsidRPr="00604E0B">
        <w:rPr>
          <w:rFonts w:ascii="仿宋_GB2312" w:eastAsia="仿宋_GB2312" w:hAnsi="仿宋_GB2312" w:cs="仿宋_GB2312"/>
          <w:sz w:val="28"/>
          <w:szCs w:val="28"/>
          <w:lang w:eastAsia="zh-CN"/>
        </w:rPr>
        <w:t>，以</w:t>
      </w:r>
      <w:r w:rsidR="00604E0B" w:rsidRPr="00604E0B">
        <w:rPr>
          <w:rFonts w:ascii="仿宋_GB2312" w:eastAsia="仿宋_GB2312" w:hAnsi="宋体" w:cs="宋体"/>
          <w:sz w:val="28"/>
          <w:szCs w:val="28"/>
          <w:lang w:eastAsia="zh-CN"/>
        </w:rPr>
        <w:t>决</w:t>
      </w:r>
      <w:r w:rsidR="00604E0B" w:rsidRPr="00604E0B">
        <w:rPr>
          <w:rFonts w:ascii="仿宋_GB2312" w:eastAsia="仿宋_GB2312" w:hAnsi="仿宋_GB2312" w:cs="仿宋_GB2312"/>
          <w:sz w:val="28"/>
          <w:szCs w:val="28"/>
          <w:lang w:eastAsia="zh-CN"/>
        </w:rPr>
        <w:t>定最</w:t>
      </w:r>
      <w:r w:rsidR="00604E0B" w:rsidRPr="00604E0B">
        <w:rPr>
          <w:rFonts w:ascii="仿宋_GB2312" w:eastAsia="仿宋_GB2312" w:hAnsi="宋体" w:cs="宋体"/>
          <w:sz w:val="28"/>
          <w:szCs w:val="28"/>
          <w:lang w:eastAsia="zh-CN"/>
        </w:rPr>
        <w:t>终</w:t>
      </w:r>
      <w:r w:rsidR="00604E0B" w:rsidRPr="00604E0B">
        <w:rPr>
          <w:rFonts w:ascii="仿宋_GB2312" w:eastAsia="仿宋_GB2312" w:hAnsi="仿宋_GB2312" w:cs="仿宋_GB2312"/>
          <w:sz w:val="28"/>
          <w:szCs w:val="28"/>
          <w:lang w:eastAsia="zh-CN"/>
        </w:rPr>
        <w:t>排名。</w:t>
      </w:r>
    </w:p>
    <w:p w:rsidR="00AD0CA8" w:rsidRPr="00604E0B" w:rsidRDefault="00604E0B" w:rsidP="00604E0B">
      <w:pPr>
        <w:pStyle w:val="BodyB"/>
        <w:spacing w:line="360" w:lineRule="auto"/>
        <w:ind w:firstLineChars="200" w:firstLine="560"/>
        <w:jc w:val="left"/>
        <w:rPr>
          <w:rFonts w:ascii="仿宋_GB2312" w:eastAsia="仿宋_GB2312" w:hAnsi="仿宋" w:cs="仿宋_GB2312" w:hint="default"/>
          <w:sz w:val="28"/>
          <w:szCs w:val="28"/>
        </w:rPr>
      </w:pPr>
      <w:r w:rsidRPr="00604E0B">
        <w:rPr>
          <w:rFonts w:ascii="仿宋_GB2312" w:eastAsia="仿宋_GB2312" w:hAnsi="仿宋" w:cs="仿宋_GB2312"/>
          <w:sz w:val="28"/>
          <w:szCs w:val="28"/>
          <w:lang w:eastAsia="zh-CN"/>
        </w:rPr>
        <w:t>在</w:t>
      </w:r>
      <w:r w:rsidRPr="00604E0B">
        <w:rPr>
          <w:rFonts w:ascii="仿宋_GB2312" w:eastAsia="仿宋_GB2312" w:hAnsi="宋体" w:cs="宋体"/>
          <w:sz w:val="28"/>
          <w:szCs w:val="28"/>
          <w:lang w:eastAsia="zh-CN"/>
        </w:rPr>
        <w:t>对决过</w:t>
      </w:r>
      <w:r w:rsidRPr="00604E0B">
        <w:rPr>
          <w:rFonts w:ascii="仿宋_GB2312" w:eastAsia="仿宋_GB2312" w:hAnsi="仿宋_GB2312" w:cs="仿宋_GB2312"/>
          <w:sz w:val="28"/>
          <w:szCs w:val="28"/>
          <w:lang w:eastAsia="zh-CN"/>
        </w:rPr>
        <w:t>程中每</w:t>
      </w:r>
      <w:r w:rsidRPr="00604E0B">
        <w:rPr>
          <w:rFonts w:ascii="仿宋_GB2312" w:eastAsia="仿宋_GB2312" w:hAnsi="宋体" w:cs="宋体"/>
          <w:sz w:val="28"/>
          <w:szCs w:val="28"/>
          <w:lang w:eastAsia="zh-CN"/>
        </w:rPr>
        <w:t>组</w:t>
      </w:r>
      <w:r w:rsidRPr="00604E0B">
        <w:rPr>
          <w:rFonts w:ascii="仿宋_GB2312" w:eastAsia="仿宋_GB2312" w:hAnsi="仿宋_GB2312" w:cs="仿宋_GB2312"/>
          <w:sz w:val="28"/>
          <w:szCs w:val="28"/>
          <w:lang w:eastAsia="zh-CN"/>
        </w:rPr>
        <w:t>必</w:t>
      </w:r>
      <w:r w:rsidRPr="00604E0B">
        <w:rPr>
          <w:rFonts w:ascii="仿宋_GB2312" w:eastAsia="仿宋_GB2312" w:hAnsi="宋体" w:cs="宋体"/>
          <w:sz w:val="28"/>
          <w:szCs w:val="28"/>
          <w:lang w:eastAsia="zh-CN"/>
        </w:rPr>
        <w:t>须</w:t>
      </w:r>
      <w:r w:rsidRPr="00604E0B">
        <w:rPr>
          <w:rFonts w:ascii="仿宋_GB2312" w:eastAsia="仿宋_GB2312" w:hAnsi="仿宋_GB2312" w:cs="仿宋_GB2312"/>
          <w:sz w:val="28"/>
          <w:szCs w:val="28"/>
          <w:lang w:eastAsia="zh-CN"/>
        </w:rPr>
        <w:t>在</w:t>
      </w:r>
      <w:r w:rsidRPr="00604E0B">
        <w:rPr>
          <w:rFonts w:ascii="仿宋_GB2312" w:eastAsia="仿宋_GB2312" w:hAnsi="仿宋" w:cs="仿宋_GB2312"/>
          <w:sz w:val="28"/>
          <w:szCs w:val="28"/>
          <w:lang w:eastAsia="zh-CN"/>
        </w:rPr>
        <w:t>10秒</w:t>
      </w:r>
      <w:r w:rsidRPr="00604E0B">
        <w:rPr>
          <w:rFonts w:ascii="仿宋_GB2312" w:eastAsia="仿宋_GB2312" w:hAnsi="宋体" w:cs="宋体"/>
          <w:sz w:val="28"/>
          <w:szCs w:val="28"/>
          <w:lang w:eastAsia="zh-CN"/>
        </w:rPr>
        <w:t>内</w:t>
      </w:r>
      <w:r w:rsidRPr="00604E0B">
        <w:rPr>
          <w:rFonts w:ascii="仿宋_GB2312" w:eastAsia="仿宋_GB2312" w:hAnsi="仿宋_GB2312" w:cs="仿宋_GB2312"/>
          <w:sz w:val="28"/>
          <w:szCs w:val="28"/>
          <w:lang w:eastAsia="zh-CN"/>
        </w:rPr>
        <w:t>作答，回答正</w:t>
      </w:r>
      <w:r w:rsidRPr="00604E0B">
        <w:rPr>
          <w:rFonts w:ascii="仿宋_GB2312" w:eastAsia="仿宋_GB2312" w:hAnsi="宋体" w:cs="宋体"/>
          <w:sz w:val="28"/>
          <w:szCs w:val="28"/>
          <w:lang w:eastAsia="zh-CN"/>
        </w:rPr>
        <w:t>确则</w:t>
      </w:r>
      <w:r w:rsidRPr="00604E0B">
        <w:rPr>
          <w:rFonts w:ascii="仿宋_GB2312" w:eastAsia="仿宋_GB2312" w:hAnsi="仿宋_GB2312" w:cs="仿宋_GB2312"/>
          <w:sz w:val="28"/>
          <w:szCs w:val="28"/>
          <w:lang w:eastAsia="zh-CN"/>
        </w:rPr>
        <w:t>主持人立即</w:t>
      </w:r>
      <w:r w:rsidRPr="00604E0B">
        <w:rPr>
          <w:rFonts w:ascii="仿宋_GB2312" w:eastAsia="仿宋_GB2312" w:hAnsi="宋体" w:cs="宋体"/>
          <w:sz w:val="28"/>
          <w:szCs w:val="28"/>
          <w:lang w:eastAsia="zh-CN"/>
        </w:rPr>
        <w:t>对</w:t>
      </w:r>
      <w:r w:rsidRPr="00604E0B">
        <w:rPr>
          <w:rFonts w:ascii="仿宋_GB2312" w:eastAsia="仿宋_GB2312" w:hAnsi="仿宋_GB2312" w:cs="仿宋_GB2312"/>
          <w:sz w:val="28"/>
          <w:szCs w:val="28"/>
          <w:lang w:eastAsia="zh-CN"/>
        </w:rPr>
        <w:t>另一</w:t>
      </w:r>
      <w:r w:rsidRPr="00604E0B">
        <w:rPr>
          <w:rFonts w:ascii="仿宋_GB2312" w:eastAsia="仿宋_GB2312" w:hAnsi="宋体" w:cs="宋体"/>
          <w:sz w:val="28"/>
          <w:szCs w:val="28"/>
          <w:lang w:eastAsia="zh-CN"/>
        </w:rPr>
        <w:t>组进</w:t>
      </w:r>
      <w:r w:rsidRPr="00604E0B">
        <w:rPr>
          <w:rFonts w:ascii="仿宋_GB2312" w:eastAsia="仿宋_GB2312" w:hAnsi="仿宋_GB2312" w:cs="仿宋_GB2312"/>
          <w:sz w:val="28"/>
          <w:szCs w:val="28"/>
          <w:lang w:eastAsia="zh-CN"/>
        </w:rPr>
        <w:t>行提</w:t>
      </w:r>
      <w:r w:rsidRPr="00604E0B">
        <w:rPr>
          <w:rFonts w:ascii="仿宋_GB2312" w:eastAsia="仿宋_GB2312" w:hAnsi="宋体" w:cs="宋体"/>
          <w:sz w:val="28"/>
          <w:szCs w:val="28"/>
          <w:lang w:eastAsia="zh-CN"/>
        </w:rPr>
        <w:t>问</w:t>
      </w:r>
      <w:r w:rsidRPr="00604E0B">
        <w:rPr>
          <w:rFonts w:ascii="仿宋_GB2312" w:eastAsia="仿宋_GB2312" w:hAnsi="仿宋_GB2312" w:cs="仿宋_GB2312"/>
          <w:sz w:val="28"/>
          <w:szCs w:val="28"/>
          <w:lang w:eastAsia="zh-CN"/>
        </w:rPr>
        <w:t>；回答</w:t>
      </w:r>
      <w:r w:rsidRPr="00604E0B">
        <w:rPr>
          <w:rFonts w:ascii="仿宋_GB2312" w:eastAsia="仿宋_GB2312" w:hAnsi="宋体" w:cs="宋体"/>
          <w:sz w:val="28"/>
          <w:szCs w:val="28"/>
          <w:lang w:eastAsia="zh-CN"/>
        </w:rPr>
        <w:t>错误</w:t>
      </w:r>
      <w:r w:rsidRPr="00604E0B">
        <w:rPr>
          <w:rFonts w:ascii="仿宋_GB2312" w:eastAsia="仿宋_GB2312" w:hAnsi="仿宋_GB2312" w:cs="仿宋_GB2312"/>
          <w:sz w:val="28"/>
          <w:szCs w:val="28"/>
          <w:lang w:eastAsia="zh-CN"/>
        </w:rPr>
        <w:t>或未在限</w:t>
      </w:r>
      <w:r w:rsidRPr="00604E0B">
        <w:rPr>
          <w:rFonts w:ascii="仿宋_GB2312" w:eastAsia="仿宋_GB2312" w:hAnsi="宋体" w:cs="宋体"/>
          <w:sz w:val="28"/>
          <w:szCs w:val="28"/>
          <w:lang w:eastAsia="zh-CN"/>
        </w:rPr>
        <w:t>时内</w:t>
      </w:r>
      <w:r w:rsidRPr="00604E0B">
        <w:rPr>
          <w:rFonts w:ascii="仿宋_GB2312" w:eastAsia="仿宋_GB2312" w:hAnsi="仿宋_GB2312" w:cs="仿宋_GB2312"/>
          <w:sz w:val="28"/>
          <w:szCs w:val="28"/>
          <w:lang w:eastAsia="zh-CN"/>
        </w:rPr>
        <w:t>回答之</w:t>
      </w:r>
      <w:r w:rsidRPr="00604E0B">
        <w:rPr>
          <w:rFonts w:ascii="仿宋_GB2312" w:eastAsia="仿宋_GB2312" w:hAnsi="宋体" w:cs="宋体"/>
          <w:sz w:val="28"/>
          <w:szCs w:val="28"/>
          <w:lang w:eastAsia="zh-CN"/>
        </w:rPr>
        <w:t>组别将会</w:t>
      </w:r>
      <w:r w:rsidRPr="00604E0B">
        <w:rPr>
          <w:rFonts w:ascii="仿宋_GB2312" w:eastAsia="仿宋_GB2312" w:hAnsi="仿宋_GB2312" w:cs="仿宋_GB2312"/>
          <w:sz w:val="28"/>
          <w:szCs w:val="28"/>
          <w:lang w:eastAsia="zh-CN"/>
        </w:rPr>
        <w:t>落</w:t>
      </w:r>
      <w:r w:rsidRPr="00604E0B">
        <w:rPr>
          <w:rFonts w:ascii="仿宋_GB2312" w:eastAsia="仿宋_GB2312" w:hAnsi="宋体" w:cs="宋体"/>
          <w:sz w:val="28"/>
          <w:szCs w:val="28"/>
          <w:lang w:eastAsia="zh-CN"/>
        </w:rPr>
        <w:t>败</w:t>
      </w:r>
      <w:r w:rsidRPr="00604E0B">
        <w:rPr>
          <w:rFonts w:ascii="仿宋_GB2312" w:eastAsia="仿宋_GB2312" w:hAnsi="仿宋_GB2312" w:cs="仿宋_GB2312"/>
          <w:sz w:val="28"/>
          <w:szCs w:val="28"/>
          <w:lang w:eastAsia="zh-CN"/>
        </w:rPr>
        <w:t>，</w:t>
      </w:r>
      <w:r w:rsidRPr="00604E0B">
        <w:rPr>
          <w:rFonts w:ascii="仿宋_GB2312" w:eastAsia="仿宋_GB2312" w:hAnsi="宋体" w:cs="宋体"/>
          <w:sz w:val="28"/>
          <w:szCs w:val="28"/>
          <w:lang w:eastAsia="zh-CN"/>
        </w:rPr>
        <w:t>对</w:t>
      </w:r>
      <w:r w:rsidRPr="00604E0B">
        <w:rPr>
          <w:rFonts w:ascii="仿宋_GB2312" w:eastAsia="仿宋_GB2312" w:hAnsi="仿宋_GB2312" w:cs="仿宋_GB2312"/>
          <w:sz w:val="28"/>
          <w:szCs w:val="28"/>
          <w:lang w:eastAsia="zh-CN"/>
        </w:rPr>
        <w:t>手</w:t>
      </w:r>
      <w:r w:rsidRPr="00604E0B">
        <w:rPr>
          <w:rFonts w:ascii="仿宋_GB2312" w:eastAsia="仿宋_GB2312" w:hAnsi="宋体" w:cs="宋体"/>
          <w:sz w:val="28"/>
          <w:szCs w:val="28"/>
          <w:lang w:eastAsia="zh-CN"/>
        </w:rPr>
        <w:t>胜</w:t>
      </w:r>
      <w:r w:rsidRPr="00604E0B">
        <w:rPr>
          <w:rFonts w:ascii="仿宋_GB2312" w:eastAsia="仿宋_GB2312" w:hAnsi="仿宋_GB2312" w:cs="仿宋_GB2312"/>
          <w:sz w:val="28"/>
          <w:szCs w:val="28"/>
          <w:lang w:eastAsia="zh-CN"/>
        </w:rPr>
        <w:t>出。</w:t>
      </w:r>
    </w:p>
    <w:p w:rsidR="00BD3540" w:rsidRDefault="009C5BEA">
      <w:pPr>
        <w:pStyle w:val="BodyA"/>
        <w:widowControl/>
        <w:numPr>
          <w:ilvl w:val="0"/>
          <w:numId w:val="6"/>
        </w:numPr>
        <w:spacing w:line="360" w:lineRule="auto"/>
        <w:jc w:val="left"/>
        <w:rPr>
          <w:rFonts w:ascii="仿宋_GB2312" w:eastAsia="仿宋_GB2312" w:hAnsi="仿宋_GB2312" w:cs="仿宋_GB2312" w:hint="default"/>
          <w:b/>
          <w:sz w:val="28"/>
          <w:szCs w:val="28"/>
          <w:lang w:val="en-US" w:eastAsia="zh-CN"/>
        </w:rPr>
      </w:pPr>
      <w:r>
        <w:rPr>
          <w:rFonts w:ascii="仿宋_GB2312" w:eastAsia="仿宋_GB2312" w:hAnsi="仿宋_GB2312" w:cs="仿宋_GB2312"/>
          <w:b/>
          <w:sz w:val="28"/>
          <w:szCs w:val="28"/>
          <w:lang w:val="en-US" w:eastAsia="zh-CN"/>
        </w:rPr>
        <w:t>奖项设置</w:t>
      </w:r>
    </w:p>
    <w:p w:rsidR="00604E0B" w:rsidRDefault="00604E0B">
      <w:pPr>
        <w:pStyle w:val="BodyA"/>
        <w:spacing w:line="360" w:lineRule="auto"/>
        <w:ind w:firstLineChars="200" w:firstLine="560"/>
        <w:jc w:val="left"/>
        <w:rPr>
          <w:rFonts w:ascii="仿宋_GB2312" w:eastAsia="仿宋_GB2312" w:hAnsi="仿宋" w:cs="仿宋_GB2312" w:hint="default"/>
          <w:sz w:val="28"/>
          <w:szCs w:val="28"/>
          <w:lang w:val="en-US" w:eastAsia="zh-CN"/>
        </w:rPr>
      </w:pPr>
      <w:r w:rsidRPr="00604E0B">
        <w:rPr>
          <w:rFonts w:ascii="仿宋_GB2312" w:eastAsia="仿宋_GB2312" w:hAnsi="仿宋_GB2312" w:cs="仿宋_GB2312"/>
          <w:sz w:val="28"/>
          <w:szCs w:val="28"/>
          <w:lang w:val="en-US" w:eastAsia="zh-CN"/>
        </w:rPr>
        <w:t>评选出</w:t>
      </w:r>
      <w:r>
        <w:rPr>
          <w:rFonts w:ascii="仿宋_GB2312" w:eastAsia="仿宋_GB2312" w:hAnsi="仿宋_GB2312" w:cs="仿宋_GB2312"/>
          <w:sz w:val="28"/>
          <w:szCs w:val="28"/>
          <w:lang w:val="en-US" w:eastAsia="zh-CN"/>
        </w:rPr>
        <w:t>：一等奖、二等奖、三等奖、优秀奖，以及部分单项奖。</w:t>
      </w:r>
    </w:p>
    <w:p w:rsidR="00BD3540" w:rsidRDefault="00BD3540">
      <w:pPr>
        <w:pStyle w:val="BodyA"/>
        <w:spacing w:line="360" w:lineRule="auto"/>
        <w:jc w:val="center"/>
        <w:rPr>
          <w:rFonts w:asciiTheme="minorEastAsia" w:hAnsiTheme="minorEastAsia" w:hint="default"/>
          <w:lang w:eastAsia="zh-CN"/>
        </w:rPr>
      </w:pPr>
    </w:p>
    <w:sectPr w:rsidR="00BD3540" w:rsidSect="00F14E5F">
      <w:headerReference w:type="even" r:id="rId10"/>
      <w:headerReference w:type="default" r:id="rId11"/>
      <w:footerReference w:type="even" r:id="rId12"/>
      <w:footerReference w:type="default" r:id="rId13"/>
      <w:headerReference w:type="first" r:id="rId14"/>
      <w:footerReference w:type="first" r:id="rId15"/>
      <w:pgSz w:w="11900" w:h="16840"/>
      <w:pgMar w:top="1134" w:right="1134" w:bottom="1134" w:left="1134" w:header="851" w:footer="992" w:gutter="0"/>
      <w:pgNumType w:fmt="numberInDash"/>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FA2" w:rsidRDefault="00B84FA2">
      <w:r>
        <w:separator/>
      </w:r>
    </w:p>
  </w:endnote>
  <w:endnote w:type="continuationSeparator" w:id="0">
    <w:p w:rsidR="00B84FA2" w:rsidRDefault="00B84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ED" w:rsidRDefault="006169ED">
    <w:pPr>
      <w:pStyle w:val="a5"/>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540" w:rsidRDefault="001F70FC">
    <w:pPr>
      <w:pStyle w:val="a5"/>
      <w:tabs>
        <w:tab w:val="clear" w:pos="8306"/>
        <w:tab w:val="right" w:pos="8286"/>
      </w:tabs>
      <w:jc w:val="right"/>
      <w:rPr>
        <w:rFonts w:hint="default"/>
      </w:rPr>
    </w:pPr>
    <w:r>
      <w:rPr>
        <w:rFonts w:hint="default"/>
        <w:noProof/>
      </w:rPr>
      <mc:AlternateContent>
        <mc:Choice Requires="wps">
          <w:drawing>
            <wp:anchor distT="0" distB="0" distL="114300" distR="114300" simplePos="0" relativeHeight="251658240" behindDoc="0" locked="0" layoutInCell="1" allowOverlap="1">
              <wp:simplePos x="0" y="0"/>
              <wp:positionH relativeFrom="margin">
                <wp:posOffset>3051810</wp:posOffset>
              </wp:positionH>
              <wp:positionV relativeFrom="paragraph">
                <wp:posOffset>13970</wp:posOffset>
              </wp:positionV>
              <wp:extent cx="381635" cy="197485"/>
              <wp:effectExtent l="0" t="0" r="571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635" cy="197485"/>
                      </a:xfrm>
                      <a:prstGeom prst="rect">
                        <a:avLst/>
                      </a:prstGeom>
                      <a:noFill/>
                      <a:ln w="12700" cap="flat">
                        <a:noFill/>
                        <a:miter lim="400000"/>
                      </a:ln>
                    </wps:spPr>
                    <wps:style>
                      <a:lnRef idx="0">
                        <a:scrgbClr r="0" g="0" b="0"/>
                      </a:lnRef>
                      <a:fillRef idx="0">
                        <a:scrgbClr r="0" g="0" b="0"/>
                      </a:fillRef>
                      <a:effectRef idx="0">
                        <a:scrgbClr r="0" g="0" b="0"/>
                      </a:effectRef>
                      <a:fontRef idx="none"/>
                    </wps:style>
                    <wps:txbx>
                      <w:txbxContent>
                        <w:p w:rsidR="00BD3540" w:rsidRDefault="00F14E5F">
                          <w:pPr>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fldChar w:fldCharType="begin"/>
                          </w:r>
                          <w:r w:rsidR="009C5BEA">
                            <w:rPr>
                              <w:rFonts w:ascii="仿宋_GB2312" w:eastAsia="仿宋_GB2312" w:hAnsi="仿宋_GB2312" w:cs="仿宋_GB2312" w:hint="eastAsia"/>
                              <w:sz w:val="24"/>
                              <w:szCs w:val="24"/>
                            </w:rPr>
                            <w:instrText xml:space="preserve"> PAGE  \* MERGEFORMAT </w:instrText>
                          </w:r>
                          <w:r>
                            <w:rPr>
                              <w:rFonts w:ascii="仿宋_GB2312" w:eastAsia="仿宋_GB2312" w:hAnsi="仿宋_GB2312" w:cs="仿宋_GB2312" w:hint="eastAsia"/>
                              <w:sz w:val="24"/>
                              <w:szCs w:val="24"/>
                            </w:rPr>
                            <w:fldChar w:fldCharType="separate"/>
                          </w:r>
                          <w:r w:rsidR="00FE01ED">
                            <w:rPr>
                              <w:rFonts w:ascii="仿宋_GB2312" w:eastAsia="仿宋_GB2312" w:hAnsi="仿宋_GB2312" w:cs="仿宋_GB2312"/>
                              <w:noProof/>
                              <w:sz w:val="24"/>
                              <w:szCs w:val="24"/>
                            </w:rPr>
                            <w:t>- 3 -</w:t>
                          </w:r>
                          <w:r>
                            <w:rPr>
                              <w:rFonts w:ascii="仿宋_GB2312" w:eastAsia="仿宋_GB2312" w:hAnsi="仿宋_GB2312" w:cs="仿宋_GB2312" w:hint="eastAsia"/>
                              <w:sz w:val="24"/>
                              <w:szCs w:val="24"/>
                            </w:rPr>
                            <w:fldChar w:fldCharType="end"/>
                          </w:r>
                        </w:p>
                      </w:txbxContent>
                    </wps:txbx>
                    <wps:bodyPr rot="0" spcFirstLastPara="0" vertOverflow="overflow" horzOverflow="overflow" vert="horz" wrap="none" lIns="0" tIns="0" rIns="0" bIns="0" numCol="1" spcCol="3810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40.3pt;margin-top:1.1pt;width:30.05pt;height:15.55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UFdwIAAC0FAAAOAAAAZHJzL2Uyb0RvYy54bWysVEuOEzEQ3SNxB8t70knmSzSdUZjRIKSI&#10;GTEg1o7bTlr4J9sz3eEAcANWbNhzrpyDZ3fnI2AziCycsvtVlV/VK19ctlqRR+FDbU1JR4MhJcJw&#10;W9VmWdIP729enFMSIjMVU9aIkq5FoJfT588uGjcRY7uyqhKeIIgJk8aVdBWjmxRF4CuhWRhYJww+&#10;Sus1i9j6ZVF51iC6VsV4ODwtGusr5y0XIeD0uvtIpzm+lILHWymDiESVFHeLefV5XaS1mF6wydIz&#10;t6p5fw32D7fQrDZIugt1zSIjD77+I5SuubfByjjgVhdWypqLzAFsRsPf2NyvmBOZC4oT3K5M4f+F&#10;5W8f7zypK/SOEsM0WrT59nXz/efmxxcySuVpXJgAde+Ai+0r2yZoohrc3PJPAZDiANM5BKATppVe&#10;p38QJXBEB9a7qos2Eo7Do/PR6dEJJRyfRi/Pjs9PUtpi7+x8iK+F1SQZJfVoar4Ae5yH2EG3kJTL&#10;2JtaKZyziTKkQdDx2RCZOYO+pGKd8wFK1xEaVLUu6fEw/fr8yvTUOjaJZIhrJbrI74RE3TKpdBC4&#10;Xy6ulCeduKB+pNxKDGSUgUMCSlzuib69S/IWWdNP9N855fzWxJ2/wVBmtgfkkhnbRYsKJnNhqzVa&#10;7203O8Hxmxp9mLMQ75jHsIAnHoB4i0Uqi3rb3qJkZf3nv50nPDSMr5Q0GL6S5osQ9cZA2wgYt4bf&#10;GoutYR70lcU0Q6+4SzahoNRgH1XewpTe6o94GWYpD/bMcGQradyaV7HrE14WLmazDMJEOhbn5t7x&#10;vcZnDxF6yjLbV6PXBWYyC7V/P9LQH+4zav/KTX8BAAD//wMAUEsDBBQABgAIAAAAIQCpkdYK3gAA&#10;AAgBAAAPAAAAZHJzL2Rvd25yZXYueG1sTI/BTsMwEETvSPyDtUjcqN0kpCVkU6FKOSEkKO3diU0c&#10;iNchdtv07zEnOI5mNPOm3Mx2YCc9+d4RwnIhgGlqneqpQ9i/13drYD5IUnJwpBEu2sOmur4qZaHc&#10;md70aRc6FkvIFxLBhDAWnPvWaCv9wo2aovfhJitDlFPH1STPsdwOPBEi51b2FBeMHPXW6PZrd7QI&#10;h9fPvNmbOnt4di/bleL15Xt5QLy9mZ8egQU9h78w/OJHdKgiU+OOpDwbELK1yGMUIUmARf8+Eytg&#10;DUKapsCrkv8/UP0AAAD//wMAUEsBAi0AFAAGAAgAAAAhALaDOJL+AAAA4QEAABMAAAAAAAAAAAAA&#10;AAAAAAAAAFtDb250ZW50X1R5cGVzXS54bWxQSwECLQAUAAYACAAAACEAOP0h/9YAAACUAQAACwAA&#10;AAAAAAAAAAAAAAAvAQAAX3JlbHMvLnJlbHNQSwECLQAUAAYACAAAACEA30FFBXcCAAAtBQAADgAA&#10;AAAAAAAAAAAAAAAuAgAAZHJzL2Uyb0RvYy54bWxQSwECLQAUAAYACAAAACEAqZHWCt4AAAAIAQAA&#10;DwAAAAAAAAAAAAAAAADRBAAAZHJzL2Rvd25yZXYueG1sUEsFBgAAAAAEAAQA8wAAANwFAAAAAA==&#10;" filled="f" stroked="f" strokeweight="1pt">
              <v:stroke miterlimit="4"/>
              <v:path arrowok="t"/>
              <v:textbox style="mso-fit-shape-to-text:t" inset="0,0,0,0">
                <w:txbxContent>
                  <w:p w:rsidR="00BD3540" w:rsidRDefault="00F14E5F">
                    <w:pPr>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fldChar w:fldCharType="begin"/>
                    </w:r>
                    <w:r w:rsidR="009C5BEA">
                      <w:rPr>
                        <w:rFonts w:ascii="仿宋_GB2312" w:eastAsia="仿宋_GB2312" w:hAnsi="仿宋_GB2312" w:cs="仿宋_GB2312" w:hint="eastAsia"/>
                        <w:sz w:val="24"/>
                        <w:szCs w:val="24"/>
                      </w:rPr>
                      <w:instrText xml:space="preserve"> PAGE  \* MERGEFORMAT </w:instrText>
                    </w:r>
                    <w:r>
                      <w:rPr>
                        <w:rFonts w:ascii="仿宋_GB2312" w:eastAsia="仿宋_GB2312" w:hAnsi="仿宋_GB2312" w:cs="仿宋_GB2312" w:hint="eastAsia"/>
                        <w:sz w:val="24"/>
                        <w:szCs w:val="24"/>
                      </w:rPr>
                      <w:fldChar w:fldCharType="separate"/>
                    </w:r>
                    <w:r w:rsidR="00FE01ED">
                      <w:rPr>
                        <w:rFonts w:ascii="仿宋_GB2312" w:eastAsia="仿宋_GB2312" w:hAnsi="仿宋_GB2312" w:cs="仿宋_GB2312"/>
                        <w:noProof/>
                        <w:sz w:val="24"/>
                        <w:szCs w:val="24"/>
                      </w:rPr>
                      <w:t>- 3 -</w:t>
                    </w:r>
                    <w:r>
                      <w:rPr>
                        <w:rFonts w:ascii="仿宋_GB2312" w:eastAsia="仿宋_GB2312" w:hAnsi="仿宋_GB2312" w:cs="仿宋_GB2312" w:hint="eastAsia"/>
                        <w:sz w:val="24"/>
                        <w:szCs w:val="24"/>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ED" w:rsidRDefault="006169ED">
    <w:pPr>
      <w:pStyle w:val="a5"/>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FA2" w:rsidRDefault="00B84FA2">
      <w:r>
        <w:separator/>
      </w:r>
    </w:p>
  </w:footnote>
  <w:footnote w:type="continuationSeparator" w:id="0">
    <w:p w:rsidR="00B84FA2" w:rsidRDefault="00B84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ED" w:rsidRDefault="006169ED">
    <w:pPr>
      <w:pStyle w:val="a6"/>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ED" w:rsidRDefault="006169ED" w:rsidP="006169ED">
    <w:pPr>
      <w:pStyle w:val="a6"/>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ED" w:rsidRDefault="006169ED">
    <w:pPr>
      <w:pStyle w:val="a6"/>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4F875"/>
    <w:multiLevelType w:val="singleLevel"/>
    <w:tmpl w:val="5714F875"/>
    <w:lvl w:ilvl="0">
      <w:start w:val="3"/>
      <w:numFmt w:val="chineseCounting"/>
      <w:suff w:val="nothing"/>
      <w:lvlText w:val="%1、"/>
      <w:lvlJc w:val="left"/>
    </w:lvl>
  </w:abstractNum>
  <w:abstractNum w:abstractNumId="1">
    <w:nsid w:val="57150E4E"/>
    <w:multiLevelType w:val="singleLevel"/>
    <w:tmpl w:val="57150E4E"/>
    <w:lvl w:ilvl="0">
      <w:start w:val="2"/>
      <w:numFmt w:val="chineseCounting"/>
      <w:suff w:val="nothing"/>
      <w:lvlText w:val="（%1）"/>
      <w:lvlJc w:val="left"/>
    </w:lvl>
  </w:abstractNum>
  <w:abstractNum w:abstractNumId="2">
    <w:nsid w:val="57150F4F"/>
    <w:multiLevelType w:val="singleLevel"/>
    <w:tmpl w:val="57150F4F"/>
    <w:lvl w:ilvl="0">
      <w:start w:val="1"/>
      <w:numFmt w:val="decimal"/>
      <w:suff w:val="nothing"/>
      <w:lvlText w:val="%1、"/>
      <w:lvlJc w:val="left"/>
    </w:lvl>
  </w:abstractNum>
  <w:abstractNum w:abstractNumId="3">
    <w:nsid w:val="571513A5"/>
    <w:multiLevelType w:val="singleLevel"/>
    <w:tmpl w:val="571513A5"/>
    <w:lvl w:ilvl="0">
      <w:start w:val="3"/>
      <w:numFmt w:val="chineseCounting"/>
      <w:suff w:val="nothing"/>
      <w:lvlText w:val="（%1）"/>
      <w:lvlJc w:val="left"/>
    </w:lvl>
  </w:abstractNum>
  <w:abstractNum w:abstractNumId="4">
    <w:nsid w:val="571513B7"/>
    <w:multiLevelType w:val="singleLevel"/>
    <w:tmpl w:val="571513B7"/>
    <w:lvl w:ilvl="0">
      <w:start w:val="1"/>
      <w:numFmt w:val="decimal"/>
      <w:suff w:val="nothing"/>
      <w:lvlText w:val="%1、"/>
      <w:lvlJc w:val="left"/>
    </w:lvl>
  </w:abstractNum>
  <w:abstractNum w:abstractNumId="5">
    <w:nsid w:val="571518E8"/>
    <w:multiLevelType w:val="singleLevel"/>
    <w:tmpl w:val="571518E8"/>
    <w:lvl w:ilvl="0">
      <w:start w:val="5"/>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527"/>
    <w:rsid w:val="00000A08"/>
    <w:rsid w:val="00036CB1"/>
    <w:rsid w:val="0005141F"/>
    <w:rsid w:val="00076E22"/>
    <w:rsid w:val="00093773"/>
    <w:rsid w:val="000D51B9"/>
    <w:rsid w:val="00134527"/>
    <w:rsid w:val="0013559D"/>
    <w:rsid w:val="0014492D"/>
    <w:rsid w:val="001C1667"/>
    <w:rsid w:val="001D2E50"/>
    <w:rsid w:val="001F70FC"/>
    <w:rsid w:val="00222B2F"/>
    <w:rsid w:val="002561C5"/>
    <w:rsid w:val="0026101F"/>
    <w:rsid w:val="00305BB0"/>
    <w:rsid w:val="003562EE"/>
    <w:rsid w:val="003D57FB"/>
    <w:rsid w:val="003F1704"/>
    <w:rsid w:val="00441132"/>
    <w:rsid w:val="004B29EC"/>
    <w:rsid w:val="004F06C1"/>
    <w:rsid w:val="00514AE7"/>
    <w:rsid w:val="00517EBE"/>
    <w:rsid w:val="005727C3"/>
    <w:rsid w:val="00574505"/>
    <w:rsid w:val="005A5F18"/>
    <w:rsid w:val="005E3C7F"/>
    <w:rsid w:val="005E72F5"/>
    <w:rsid w:val="00604E0B"/>
    <w:rsid w:val="006169ED"/>
    <w:rsid w:val="006E1328"/>
    <w:rsid w:val="00764C1A"/>
    <w:rsid w:val="007E73EB"/>
    <w:rsid w:val="00866F0F"/>
    <w:rsid w:val="00875F49"/>
    <w:rsid w:val="00895B0F"/>
    <w:rsid w:val="008B21E7"/>
    <w:rsid w:val="008D7ED9"/>
    <w:rsid w:val="009C5BEA"/>
    <w:rsid w:val="009E3517"/>
    <w:rsid w:val="00A008C4"/>
    <w:rsid w:val="00A5756D"/>
    <w:rsid w:val="00AA45BA"/>
    <w:rsid w:val="00AD0CA8"/>
    <w:rsid w:val="00B048D5"/>
    <w:rsid w:val="00B43C91"/>
    <w:rsid w:val="00B55C71"/>
    <w:rsid w:val="00B7081B"/>
    <w:rsid w:val="00B762A6"/>
    <w:rsid w:val="00B84FA2"/>
    <w:rsid w:val="00BB09BE"/>
    <w:rsid w:val="00BD3540"/>
    <w:rsid w:val="00BD7646"/>
    <w:rsid w:val="00C8790D"/>
    <w:rsid w:val="00CC6C9D"/>
    <w:rsid w:val="00CD04D3"/>
    <w:rsid w:val="00D03317"/>
    <w:rsid w:val="00D520DA"/>
    <w:rsid w:val="00D92E6F"/>
    <w:rsid w:val="00DB2090"/>
    <w:rsid w:val="00DB3307"/>
    <w:rsid w:val="00DC772C"/>
    <w:rsid w:val="00DD706F"/>
    <w:rsid w:val="00DF20DE"/>
    <w:rsid w:val="00DF3B46"/>
    <w:rsid w:val="00E37D48"/>
    <w:rsid w:val="00E6378B"/>
    <w:rsid w:val="00E831F7"/>
    <w:rsid w:val="00EB6562"/>
    <w:rsid w:val="00F14E5F"/>
    <w:rsid w:val="00F25C6E"/>
    <w:rsid w:val="00F50AC6"/>
    <w:rsid w:val="00F62315"/>
    <w:rsid w:val="00FB0286"/>
    <w:rsid w:val="00FB66DB"/>
    <w:rsid w:val="00FC2ECA"/>
    <w:rsid w:val="00FE01ED"/>
    <w:rsid w:val="02C609DB"/>
    <w:rsid w:val="03154FE0"/>
    <w:rsid w:val="072D05AB"/>
    <w:rsid w:val="126E231B"/>
    <w:rsid w:val="161529B3"/>
    <w:rsid w:val="19B236BA"/>
    <w:rsid w:val="1B88327D"/>
    <w:rsid w:val="1DAD19BF"/>
    <w:rsid w:val="1F6B12DA"/>
    <w:rsid w:val="1FD357CA"/>
    <w:rsid w:val="210062B8"/>
    <w:rsid w:val="21F65BF6"/>
    <w:rsid w:val="222B152C"/>
    <w:rsid w:val="23F51B1A"/>
    <w:rsid w:val="29C70507"/>
    <w:rsid w:val="2AC85276"/>
    <w:rsid w:val="30B014BE"/>
    <w:rsid w:val="31250E51"/>
    <w:rsid w:val="337B2F59"/>
    <w:rsid w:val="35DA119C"/>
    <w:rsid w:val="369B7D8D"/>
    <w:rsid w:val="3FA56AFF"/>
    <w:rsid w:val="41ED676C"/>
    <w:rsid w:val="43F30828"/>
    <w:rsid w:val="48F13663"/>
    <w:rsid w:val="4AB015CA"/>
    <w:rsid w:val="4AE1341E"/>
    <w:rsid w:val="4C6131E3"/>
    <w:rsid w:val="4E03042D"/>
    <w:rsid w:val="584D3784"/>
    <w:rsid w:val="62F00882"/>
    <w:rsid w:val="66FC3E6E"/>
    <w:rsid w:val="69807B30"/>
    <w:rsid w:val="6A4D1E82"/>
    <w:rsid w:val="6A981463"/>
    <w:rsid w:val="70822664"/>
    <w:rsid w:val="733F6B0C"/>
    <w:rsid w:val="77130FD7"/>
    <w:rsid w:val="775048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qFormat="1"/>
    <w:lsdException w:name="toc 3" w:semiHidden="0" w:uiPriority="39" w:qFormat="1"/>
    <w:lsdException w:name="toc 4" w:semiHidden="0" w:uiPriority="39"/>
    <w:lsdException w:name="toc 5" w:semiHidden="0" w:uiPriority="39" w:qFormat="1"/>
    <w:lsdException w:name="toc 6" w:semiHidden="0" w:uiPriority="39" w:qFormat="1"/>
    <w:lsdException w:name="toc 7" w:semiHidden="0" w:uiPriority="39"/>
    <w:lsdException w:name="toc 8" w:semiHidden="0" w:uiPriority="39"/>
    <w:lsdException w:name="toc 9" w:semiHidden="0" w:uiPriority="39"/>
    <w:lsdException w:name="annotation text" w:semiHidden="0" w:qFormat="1"/>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Times New Roman"/>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pPr>
      <w:ind w:leftChars="1200" w:left="2520"/>
    </w:pPr>
  </w:style>
  <w:style w:type="paragraph" w:styleId="a3">
    <w:name w:val="annotation text"/>
    <w:basedOn w:val="a"/>
    <w:uiPriority w:val="99"/>
    <w:unhideWhenUsed/>
    <w:qFormat/>
    <w:pPr>
      <w:jc w:val="left"/>
    </w:pPr>
  </w:style>
  <w:style w:type="paragraph" w:styleId="5">
    <w:name w:val="toc 5"/>
    <w:basedOn w:val="a"/>
    <w:next w:val="a"/>
    <w:uiPriority w:val="39"/>
    <w:unhideWhenUsed/>
    <w:qFormat/>
    <w:pPr>
      <w:ind w:leftChars="800" w:left="1680"/>
    </w:pPr>
  </w:style>
  <w:style w:type="paragraph" w:styleId="3">
    <w:name w:val="toc 3"/>
    <w:basedOn w:val="a"/>
    <w:next w:val="a"/>
    <w:uiPriority w:val="39"/>
    <w:unhideWhenUsed/>
    <w:qFormat/>
    <w:pPr>
      <w:ind w:leftChars="400" w:left="840"/>
    </w:pPr>
  </w:style>
  <w:style w:type="paragraph" w:styleId="8">
    <w:name w:val="toc 8"/>
    <w:basedOn w:val="a"/>
    <w:next w:val="a"/>
    <w:uiPriority w:val="39"/>
    <w:unhideWhenUsed/>
    <w:pPr>
      <w:ind w:leftChars="1400" w:left="2940"/>
    </w:pPr>
  </w:style>
  <w:style w:type="paragraph" w:styleId="a4">
    <w:name w:val="Balloon Text"/>
    <w:basedOn w:val="a"/>
    <w:link w:val="Char"/>
    <w:uiPriority w:val="99"/>
    <w:unhideWhenUsed/>
    <w:qFormat/>
    <w:rPr>
      <w:sz w:val="18"/>
      <w:szCs w:val="18"/>
    </w:rPr>
  </w:style>
  <w:style w:type="paragraph" w:styleId="a5">
    <w:name w:val="footer"/>
    <w:qFormat/>
    <w:pPr>
      <w:widowControl w:val="0"/>
      <w:tabs>
        <w:tab w:val="center" w:pos="4153"/>
        <w:tab w:val="right" w:pos="8306"/>
      </w:tabs>
      <w:jc w:val="both"/>
    </w:pPr>
    <w:rPr>
      <w:rFonts w:ascii="Arial Unicode MS" w:hAnsi="Arial Unicode MS" w:cs="Arial Unicode MS" w:hint="eastAsia"/>
      <w:color w:val="000000"/>
      <w:kern w:val="2"/>
      <w:sz w:val="18"/>
      <w:szCs w:val="18"/>
      <w:u w:color="000000"/>
    </w:rPr>
  </w:style>
  <w:style w:type="paragraph" w:styleId="a6">
    <w:name w:val="header"/>
    <w:qFormat/>
    <w:pPr>
      <w:widowControl w:val="0"/>
      <w:tabs>
        <w:tab w:val="center" w:pos="4153"/>
        <w:tab w:val="right" w:pos="8306"/>
      </w:tabs>
      <w:jc w:val="both"/>
    </w:pPr>
    <w:rPr>
      <w:rFonts w:ascii="Arial Unicode MS" w:hAnsi="Arial Unicode MS" w:cs="Arial Unicode MS" w:hint="eastAsia"/>
      <w:color w:val="000000"/>
      <w:kern w:val="2"/>
      <w:sz w:val="18"/>
      <w:szCs w:val="18"/>
      <w:u w:color="000000"/>
    </w:rPr>
  </w:style>
  <w:style w:type="paragraph" w:styleId="1">
    <w:name w:val="toc 1"/>
    <w:basedOn w:val="a"/>
    <w:next w:val="a"/>
    <w:uiPriority w:val="39"/>
    <w:unhideWhenUsed/>
  </w:style>
  <w:style w:type="paragraph" w:styleId="4">
    <w:name w:val="toc 4"/>
    <w:basedOn w:val="a"/>
    <w:next w:val="a"/>
    <w:uiPriority w:val="39"/>
    <w:unhideWhenUsed/>
    <w:pPr>
      <w:ind w:leftChars="600" w:left="1260"/>
    </w:pPr>
  </w:style>
  <w:style w:type="paragraph" w:styleId="6">
    <w:name w:val="toc 6"/>
    <w:basedOn w:val="a"/>
    <w:next w:val="a"/>
    <w:uiPriority w:val="39"/>
    <w:unhideWhenUsed/>
    <w:qFormat/>
    <w:pPr>
      <w:ind w:leftChars="1000" w:left="2100"/>
    </w:pPr>
  </w:style>
  <w:style w:type="paragraph" w:styleId="2">
    <w:name w:val="toc 2"/>
    <w:basedOn w:val="a"/>
    <w:next w:val="a"/>
    <w:uiPriority w:val="39"/>
    <w:unhideWhenUsed/>
    <w:qFormat/>
    <w:pPr>
      <w:ind w:leftChars="200" w:left="420"/>
    </w:pPr>
  </w:style>
  <w:style w:type="paragraph" w:styleId="9">
    <w:name w:val="toc 9"/>
    <w:basedOn w:val="a"/>
    <w:next w:val="a"/>
    <w:uiPriority w:val="39"/>
    <w:unhideWhenUsed/>
    <w:pPr>
      <w:ind w:leftChars="1600" w:left="3360"/>
    </w:pPr>
  </w:style>
  <w:style w:type="character" w:styleId="a7">
    <w:name w:val="Hyperlink"/>
    <w:qFormat/>
    <w:rPr>
      <w:u w:val="single"/>
    </w:rPr>
  </w:style>
  <w:style w:type="table" w:styleId="a8">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tblPr>
      <w:tblCellMar>
        <w:top w:w="0" w:type="dxa"/>
        <w:left w:w="0" w:type="dxa"/>
        <w:bottom w:w="0" w:type="dxa"/>
        <w:right w:w="0" w:type="dxa"/>
      </w:tblCellMar>
    </w:tblPr>
  </w:style>
  <w:style w:type="paragraph" w:customStyle="1" w:styleId="TitleA">
    <w:name w:val="Title A"/>
    <w:next w:val="BodyA"/>
    <w:qFormat/>
    <w:pPr>
      <w:keepNext/>
      <w:widowControl w:val="0"/>
      <w:jc w:val="both"/>
    </w:pPr>
    <w:rPr>
      <w:rFonts w:ascii="Arial Unicode MS" w:hAnsi="Arial Unicode MS" w:cs="Arial Unicode MS" w:hint="eastAsia"/>
      <w:color w:val="000000"/>
      <w:sz w:val="60"/>
      <w:szCs w:val="60"/>
      <w:u w:color="000000"/>
      <w:lang w:val="zh-TW" w:eastAsia="zh-TW"/>
    </w:rPr>
  </w:style>
  <w:style w:type="paragraph" w:customStyle="1" w:styleId="BodyA">
    <w:name w:val="Body A"/>
    <w:qFormat/>
    <w:pPr>
      <w:widowControl w:val="0"/>
      <w:jc w:val="both"/>
    </w:pPr>
    <w:rPr>
      <w:rFonts w:ascii="Arial Unicode MS" w:hAnsi="Arial Unicode MS" w:cs="Arial Unicode MS" w:hint="eastAsia"/>
      <w:color w:val="000000"/>
      <w:sz w:val="22"/>
      <w:szCs w:val="22"/>
      <w:u w:color="000000"/>
      <w:lang w:val="zh-TW" w:eastAsia="zh-TW"/>
    </w:rPr>
  </w:style>
  <w:style w:type="paragraph" w:customStyle="1" w:styleId="SubtitleA">
    <w:name w:val="Subtitle A"/>
    <w:next w:val="BodyA"/>
    <w:pPr>
      <w:keepNext/>
      <w:widowControl w:val="0"/>
      <w:jc w:val="both"/>
    </w:pPr>
    <w:rPr>
      <w:rFonts w:ascii="Arial Unicode MS" w:hAnsi="Arial Unicode MS" w:cs="Arial Unicode MS"/>
      <w:color w:val="000000"/>
      <w:sz w:val="40"/>
      <w:szCs w:val="40"/>
      <w:u w:color="000000"/>
      <w:lang w:val="zh-TW" w:eastAsia="zh-TW"/>
    </w:rPr>
  </w:style>
  <w:style w:type="paragraph" w:customStyle="1" w:styleId="10">
    <w:name w:val="无间隔1"/>
    <w:qFormat/>
    <w:pPr>
      <w:widowControl w:val="0"/>
      <w:jc w:val="both"/>
    </w:pPr>
    <w:rPr>
      <w:rFonts w:ascii="Arial Unicode MS" w:hAnsi="Arial Unicode MS" w:cs="Arial Unicode MS" w:hint="eastAsia"/>
      <w:color w:val="000000"/>
      <w:kern w:val="2"/>
      <w:sz w:val="21"/>
      <w:szCs w:val="21"/>
      <w:u w:color="000000"/>
    </w:rPr>
  </w:style>
  <w:style w:type="paragraph" w:customStyle="1" w:styleId="Body">
    <w:name w:val="Body"/>
    <w:qFormat/>
    <w:rPr>
      <w:rFonts w:ascii="Arial Unicode MS" w:eastAsia="Helvetica" w:hAnsi="Arial Unicode MS" w:cs="Arial Unicode MS" w:hint="eastAsia"/>
      <w:color w:val="000000"/>
      <w:sz w:val="22"/>
      <w:szCs w:val="22"/>
      <w:lang w:val="zh-TW" w:eastAsia="zh-TW"/>
    </w:rPr>
  </w:style>
  <w:style w:type="paragraph" w:customStyle="1" w:styleId="BodyB">
    <w:name w:val="Body B"/>
    <w:qFormat/>
    <w:pPr>
      <w:widowControl w:val="0"/>
      <w:jc w:val="both"/>
    </w:pPr>
    <w:rPr>
      <w:rFonts w:ascii="Arial Unicode MS" w:hAnsi="Arial Unicode MS" w:cs="Arial Unicode MS" w:hint="eastAsia"/>
      <w:color w:val="000000"/>
      <w:sz w:val="22"/>
      <w:szCs w:val="22"/>
      <w:u w:color="000000"/>
      <w:lang w:val="zh-TW" w:eastAsia="zh-TW"/>
    </w:rPr>
  </w:style>
  <w:style w:type="character" w:customStyle="1" w:styleId="Char">
    <w:name w:val="批注框文本 Char"/>
    <w:basedOn w:val="a0"/>
    <w:link w:val="a4"/>
    <w:uiPriority w:val="99"/>
    <w:semiHidden/>
    <w:qFormat/>
    <w:rPr>
      <w:rFonts w:eastAsia="Times New Roman"/>
      <w:color w:val="000000"/>
      <w:kern w:val="2"/>
      <w:sz w:val="18"/>
      <w:szCs w:val="18"/>
      <w:u w:color="000000"/>
    </w:rPr>
  </w:style>
  <w:style w:type="paragraph" w:customStyle="1" w:styleId="TableStyle2">
    <w:name w:val="Table Style 2"/>
    <w:qFormat/>
    <w:rPr>
      <w:rFonts w:ascii="Helvetica" w:eastAsia="Helvetica" w:hAnsi="Helvetica" w:cs="Helvetica"/>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qFormat="1"/>
    <w:lsdException w:name="toc 3" w:semiHidden="0" w:uiPriority="39" w:qFormat="1"/>
    <w:lsdException w:name="toc 4" w:semiHidden="0" w:uiPriority="39"/>
    <w:lsdException w:name="toc 5" w:semiHidden="0" w:uiPriority="39" w:qFormat="1"/>
    <w:lsdException w:name="toc 6" w:semiHidden="0" w:uiPriority="39" w:qFormat="1"/>
    <w:lsdException w:name="toc 7" w:semiHidden="0" w:uiPriority="39"/>
    <w:lsdException w:name="toc 8" w:semiHidden="0" w:uiPriority="39"/>
    <w:lsdException w:name="toc 9" w:semiHidden="0" w:uiPriority="39"/>
    <w:lsdException w:name="annotation text" w:semiHidden="0" w:qFormat="1"/>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Times New Roman"/>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pPr>
      <w:ind w:leftChars="1200" w:left="2520"/>
    </w:pPr>
  </w:style>
  <w:style w:type="paragraph" w:styleId="a3">
    <w:name w:val="annotation text"/>
    <w:basedOn w:val="a"/>
    <w:uiPriority w:val="99"/>
    <w:unhideWhenUsed/>
    <w:qFormat/>
    <w:pPr>
      <w:jc w:val="left"/>
    </w:pPr>
  </w:style>
  <w:style w:type="paragraph" w:styleId="5">
    <w:name w:val="toc 5"/>
    <w:basedOn w:val="a"/>
    <w:next w:val="a"/>
    <w:uiPriority w:val="39"/>
    <w:unhideWhenUsed/>
    <w:qFormat/>
    <w:pPr>
      <w:ind w:leftChars="800" w:left="1680"/>
    </w:pPr>
  </w:style>
  <w:style w:type="paragraph" w:styleId="3">
    <w:name w:val="toc 3"/>
    <w:basedOn w:val="a"/>
    <w:next w:val="a"/>
    <w:uiPriority w:val="39"/>
    <w:unhideWhenUsed/>
    <w:qFormat/>
    <w:pPr>
      <w:ind w:leftChars="400" w:left="840"/>
    </w:pPr>
  </w:style>
  <w:style w:type="paragraph" w:styleId="8">
    <w:name w:val="toc 8"/>
    <w:basedOn w:val="a"/>
    <w:next w:val="a"/>
    <w:uiPriority w:val="39"/>
    <w:unhideWhenUsed/>
    <w:pPr>
      <w:ind w:leftChars="1400" w:left="2940"/>
    </w:pPr>
  </w:style>
  <w:style w:type="paragraph" w:styleId="a4">
    <w:name w:val="Balloon Text"/>
    <w:basedOn w:val="a"/>
    <w:link w:val="Char"/>
    <w:uiPriority w:val="99"/>
    <w:unhideWhenUsed/>
    <w:qFormat/>
    <w:rPr>
      <w:sz w:val="18"/>
      <w:szCs w:val="18"/>
    </w:rPr>
  </w:style>
  <w:style w:type="paragraph" w:styleId="a5">
    <w:name w:val="footer"/>
    <w:qFormat/>
    <w:pPr>
      <w:widowControl w:val="0"/>
      <w:tabs>
        <w:tab w:val="center" w:pos="4153"/>
        <w:tab w:val="right" w:pos="8306"/>
      </w:tabs>
      <w:jc w:val="both"/>
    </w:pPr>
    <w:rPr>
      <w:rFonts w:ascii="Arial Unicode MS" w:hAnsi="Arial Unicode MS" w:cs="Arial Unicode MS" w:hint="eastAsia"/>
      <w:color w:val="000000"/>
      <w:kern w:val="2"/>
      <w:sz w:val="18"/>
      <w:szCs w:val="18"/>
      <w:u w:color="000000"/>
    </w:rPr>
  </w:style>
  <w:style w:type="paragraph" w:styleId="a6">
    <w:name w:val="header"/>
    <w:qFormat/>
    <w:pPr>
      <w:widowControl w:val="0"/>
      <w:tabs>
        <w:tab w:val="center" w:pos="4153"/>
        <w:tab w:val="right" w:pos="8306"/>
      </w:tabs>
      <w:jc w:val="both"/>
    </w:pPr>
    <w:rPr>
      <w:rFonts w:ascii="Arial Unicode MS" w:hAnsi="Arial Unicode MS" w:cs="Arial Unicode MS" w:hint="eastAsia"/>
      <w:color w:val="000000"/>
      <w:kern w:val="2"/>
      <w:sz w:val="18"/>
      <w:szCs w:val="18"/>
      <w:u w:color="000000"/>
    </w:rPr>
  </w:style>
  <w:style w:type="paragraph" w:styleId="1">
    <w:name w:val="toc 1"/>
    <w:basedOn w:val="a"/>
    <w:next w:val="a"/>
    <w:uiPriority w:val="39"/>
    <w:unhideWhenUsed/>
  </w:style>
  <w:style w:type="paragraph" w:styleId="4">
    <w:name w:val="toc 4"/>
    <w:basedOn w:val="a"/>
    <w:next w:val="a"/>
    <w:uiPriority w:val="39"/>
    <w:unhideWhenUsed/>
    <w:pPr>
      <w:ind w:leftChars="600" w:left="1260"/>
    </w:pPr>
  </w:style>
  <w:style w:type="paragraph" w:styleId="6">
    <w:name w:val="toc 6"/>
    <w:basedOn w:val="a"/>
    <w:next w:val="a"/>
    <w:uiPriority w:val="39"/>
    <w:unhideWhenUsed/>
    <w:qFormat/>
    <w:pPr>
      <w:ind w:leftChars="1000" w:left="2100"/>
    </w:pPr>
  </w:style>
  <w:style w:type="paragraph" w:styleId="2">
    <w:name w:val="toc 2"/>
    <w:basedOn w:val="a"/>
    <w:next w:val="a"/>
    <w:uiPriority w:val="39"/>
    <w:unhideWhenUsed/>
    <w:qFormat/>
    <w:pPr>
      <w:ind w:leftChars="200" w:left="420"/>
    </w:pPr>
  </w:style>
  <w:style w:type="paragraph" w:styleId="9">
    <w:name w:val="toc 9"/>
    <w:basedOn w:val="a"/>
    <w:next w:val="a"/>
    <w:uiPriority w:val="39"/>
    <w:unhideWhenUsed/>
    <w:pPr>
      <w:ind w:leftChars="1600" w:left="3360"/>
    </w:pPr>
  </w:style>
  <w:style w:type="character" w:styleId="a7">
    <w:name w:val="Hyperlink"/>
    <w:qFormat/>
    <w:rPr>
      <w:u w:val="single"/>
    </w:rPr>
  </w:style>
  <w:style w:type="table" w:styleId="a8">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tblPr>
      <w:tblCellMar>
        <w:top w:w="0" w:type="dxa"/>
        <w:left w:w="0" w:type="dxa"/>
        <w:bottom w:w="0" w:type="dxa"/>
        <w:right w:w="0" w:type="dxa"/>
      </w:tblCellMar>
    </w:tblPr>
  </w:style>
  <w:style w:type="paragraph" w:customStyle="1" w:styleId="TitleA">
    <w:name w:val="Title A"/>
    <w:next w:val="BodyA"/>
    <w:qFormat/>
    <w:pPr>
      <w:keepNext/>
      <w:widowControl w:val="0"/>
      <w:jc w:val="both"/>
    </w:pPr>
    <w:rPr>
      <w:rFonts w:ascii="Arial Unicode MS" w:hAnsi="Arial Unicode MS" w:cs="Arial Unicode MS" w:hint="eastAsia"/>
      <w:color w:val="000000"/>
      <w:sz w:val="60"/>
      <w:szCs w:val="60"/>
      <w:u w:color="000000"/>
      <w:lang w:val="zh-TW" w:eastAsia="zh-TW"/>
    </w:rPr>
  </w:style>
  <w:style w:type="paragraph" w:customStyle="1" w:styleId="BodyA">
    <w:name w:val="Body A"/>
    <w:qFormat/>
    <w:pPr>
      <w:widowControl w:val="0"/>
      <w:jc w:val="both"/>
    </w:pPr>
    <w:rPr>
      <w:rFonts w:ascii="Arial Unicode MS" w:hAnsi="Arial Unicode MS" w:cs="Arial Unicode MS" w:hint="eastAsia"/>
      <w:color w:val="000000"/>
      <w:sz w:val="22"/>
      <w:szCs w:val="22"/>
      <w:u w:color="000000"/>
      <w:lang w:val="zh-TW" w:eastAsia="zh-TW"/>
    </w:rPr>
  </w:style>
  <w:style w:type="paragraph" w:customStyle="1" w:styleId="SubtitleA">
    <w:name w:val="Subtitle A"/>
    <w:next w:val="BodyA"/>
    <w:pPr>
      <w:keepNext/>
      <w:widowControl w:val="0"/>
      <w:jc w:val="both"/>
    </w:pPr>
    <w:rPr>
      <w:rFonts w:ascii="Arial Unicode MS" w:hAnsi="Arial Unicode MS" w:cs="Arial Unicode MS"/>
      <w:color w:val="000000"/>
      <w:sz w:val="40"/>
      <w:szCs w:val="40"/>
      <w:u w:color="000000"/>
      <w:lang w:val="zh-TW" w:eastAsia="zh-TW"/>
    </w:rPr>
  </w:style>
  <w:style w:type="paragraph" w:customStyle="1" w:styleId="10">
    <w:name w:val="无间隔1"/>
    <w:qFormat/>
    <w:pPr>
      <w:widowControl w:val="0"/>
      <w:jc w:val="both"/>
    </w:pPr>
    <w:rPr>
      <w:rFonts w:ascii="Arial Unicode MS" w:hAnsi="Arial Unicode MS" w:cs="Arial Unicode MS" w:hint="eastAsia"/>
      <w:color w:val="000000"/>
      <w:kern w:val="2"/>
      <w:sz w:val="21"/>
      <w:szCs w:val="21"/>
      <w:u w:color="000000"/>
    </w:rPr>
  </w:style>
  <w:style w:type="paragraph" w:customStyle="1" w:styleId="Body">
    <w:name w:val="Body"/>
    <w:qFormat/>
    <w:rPr>
      <w:rFonts w:ascii="Arial Unicode MS" w:eastAsia="Helvetica" w:hAnsi="Arial Unicode MS" w:cs="Arial Unicode MS" w:hint="eastAsia"/>
      <w:color w:val="000000"/>
      <w:sz w:val="22"/>
      <w:szCs w:val="22"/>
      <w:lang w:val="zh-TW" w:eastAsia="zh-TW"/>
    </w:rPr>
  </w:style>
  <w:style w:type="paragraph" w:customStyle="1" w:styleId="BodyB">
    <w:name w:val="Body B"/>
    <w:qFormat/>
    <w:pPr>
      <w:widowControl w:val="0"/>
      <w:jc w:val="both"/>
    </w:pPr>
    <w:rPr>
      <w:rFonts w:ascii="Arial Unicode MS" w:hAnsi="Arial Unicode MS" w:cs="Arial Unicode MS" w:hint="eastAsia"/>
      <w:color w:val="000000"/>
      <w:sz w:val="22"/>
      <w:szCs w:val="22"/>
      <w:u w:color="000000"/>
      <w:lang w:val="zh-TW" w:eastAsia="zh-TW"/>
    </w:rPr>
  </w:style>
  <w:style w:type="character" w:customStyle="1" w:styleId="Char">
    <w:name w:val="批注框文本 Char"/>
    <w:basedOn w:val="a0"/>
    <w:link w:val="a4"/>
    <w:uiPriority w:val="99"/>
    <w:semiHidden/>
    <w:qFormat/>
    <w:rPr>
      <w:rFonts w:eastAsia="Times New Roman"/>
      <w:color w:val="000000"/>
      <w:kern w:val="2"/>
      <w:sz w:val="18"/>
      <w:szCs w:val="18"/>
      <w:u w:color="000000"/>
    </w:rPr>
  </w:style>
  <w:style w:type="paragraph" w:customStyle="1" w:styleId="TableStyle2">
    <w:name w:val="Table Style 2"/>
    <w:qFormat/>
    <w:rPr>
      <w:rFonts w:ascii="Helvetica" w:eastAsia="Helvetica" w:hAnsi="Helvetica" w:cs="Helvetic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363470-2EF3-4C3F-BD56-3C2E7B53E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303</Words>
  <Characters>1730</Characters>
  <Application>Microsoft Office Word</Application>
  <DocSecurity>0</DocSecurity>
  <Lines>14</Lines>
  <Paragraphs>4</Paragraphs>
  <ScaleCrop>false</ScaleCrop>
  <Company>Microsoft</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cp:lastModifiedBy>
  <cp:revision>14</cp:revision>
  <dcterms:created xsi:type="dcterms:W3CDTF">2016-04-22T01:29:00Z</dcterms:created>
  <dcterms:modified xsi:type="dcterms:W3CDTF">2016-04-22T04:03:00Z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2052-10.1.0.5591</vt:lpwstr>
  </property>
</Properties>
</file>