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8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F4C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宣讲主题范围参考</w:t>
      </w:r>
    </w:p>
    <w:bookmarkEnd w:id="0"/>
    <w:p w14:paraId="73348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 w14:paraId="27C931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640" w:left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一、传承岭南优秀传统文化</w:t>
      </w:r>
    </w:p>
    <w:p w14:paraId="3FEF4F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立足坚守中华优秀传统文化根脉，讲好传承和发展中华优秀传统文化的故事，讲好岭南文化的故事、革命文化的故事、英雄的故事。</w:t>
      </w:r>
    </w:p>
    <w:p w14:paraId="4C007F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640" w:left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二、打卡广州精品旅游线路</w:t>
      </w:r>
    </w:p>
    <w:p w14:paraId="72497A0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参观打卡广州精品旅游线路，宣传介绍广州城市魅力。包括：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湾区高塔联盟游（登广州塔观光，游花城广场、海心沙，逛正佳、天河城商圈，夜游珠江）；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改革开放主题游（打卡中国第一家中外合作的五星级宾馆——白天鹅宾馆，参观大湾区艺术中心，游览花城广场、珠江新城CBD、海心桥，乘有轨电车沿途欣赏猎德大桥、琶醍、琶洲广交会展馆）；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非遗文化体验游（前往陈家祠欣赏并体验岭南非遗工艺，在粤剧艺术博物馆了解粤剧前世今生，游览永庆坊非遗主题街区，体验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三雕一彩一绣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等非遗项目）；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粤式新潮流体验游（游览正佳广场商贸旅游区及正佳雨林生态植物园、永庆坊旅游休闲街区及钟书阁，参观花都美华航空航天科普基地）；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岭南水乡文化游（打卡永庆坊，乘船游荔枝湾涌，游览沙湾古镇，领略沙湾何氏广东音乐、飘色、水牛奶小食制作技艺等文化魅力，游南沙东涌水乡，体验小桥流水慢生活）等。</w:t>
      </w:r>
    </w:p>
    <w:p w14:paraId="53D486F2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 w14:paraId="21935B5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 w14:paraId="242FFB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640" w:left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三、助力公益志愿服务</w:t>
      </w:r>
    </w:p>
    <w:p w14:paraId="011CF9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依托在广州的对台交流基地、高校社团（协会组织）以及各类台湾青年社团（协会组织）举办的各项活动，挖掘台湾青年积极参与公益志愿服务、主动履行社会责任的故事，讲好台湾青年读懂广州、热爱广州、融入广州、奉献广州的故事，促进穗台青年互知互信、心灵契合。</w:t>
      </w:r>
    </w:p>
    <w:p w14:paraId="490848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640" w:left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四、安居乐业追梦圆梦</w:t>
      </w:r>
    </w:p>
    <w:p w14:paraId="5431B2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立足习近平总书记赋予粤港澳大湾区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一点两地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全新定位，讲好台湾青年扎根粤港澳大湾区居住生活、学习研修、实习就业、创新创业、追梦圆梦的奋斗故事，在广州融合发展、施展才华的故事，展现粤港澳大湾区蓬勃发展的图景。</w:t>
      </w:r>
    </w:p>
    <w:p w14:paraId="2FE1F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A77CA"/>
    <w:rsid w:val="4EE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2025-01-02T02:22:00Z</dcterms:created>
  <dc:creator>lin</dc:creator>
  <cp:lastModifiedBy>lin</cp:lastModifiedBy>
  <dcterms:modified xsi:type="dcterms:W3CDTF">2025-01-02T02:22:57Z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2E68B43095A14B6492ECC19AC04035D8_11</vt:lpwstr>
  </property>
  <property fmtid="{D5CDD505-2E9C-101B-9397-08002B2CF9AE}" pid="4" name="KSOTemplateDocerSaveRecord">
    <vt:lpwstr>eyJoZGlkIjoiZGZmZGY1MGMyNzMwM2ZhMGQ5Nzk1N2QzZDNlNGJhYzYiLCJ1c2VySWQiOiIxMDAxNDcwMTU2In0=</vt:lpwstr>
  </property>
</Properties>
</file>