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5A142">
      <w:pPr>
        <w:snapToGrid w:val="0"/>
        <w:spacing w:line="44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附件1</w:t>
      </w:r>
    </w:p>
    <w:p w14:paraId="71F26F4E">
      <w:pPr>
        <w:snapToGrid w:val="0"/>
        <w:spacing w:line="440" w:lineRule="exact"/>
        <w:jc w:val="center"/>
        <w:rPr>
          <w:rFonts w:hint="eastAsia" w:ascii="小标宋" w:hAnsi="小标宋" w:eastAsia="小标宋" w:cs="小标宋"/>
          <w:b/>
          <w:sz w:val="32"/>
          <w:szCs w:val="32"/>
          <w:lang w:eastAsia="zh-CN"/>
        </w:rPr>
      </w:pPr>
      <w:r>
        <w:rPr>
          <w:rFonts w:hint="eastAsia" w:ascii="小标宋" w:hAnsi="小标宋" w:eastAsia="小标宋" w:cs="小标宋"/>
          <w:b/>
          <w:sz w:val="32"/>
          <w:szCs w:val="32"/>
        </w:rPr>
        <w:t>暨南大学辅导员工作考核</w:t>
      </w:r>
      <w:r>
        <w:rPr>
          <w:rFonts w:hint="eastAsia" w:ascii="小标宋" w:hAnsi="小标宋" w:eastAsia="小标宋" w:cs="小标宋"/>
          <w:b/>
          <w:sz w:val="32"/>
          <w:szCs w:val="32"/>
          <w:lang w:eastAsia="zh-CN"/>
        </w:rPr>
        <w:t>表</w:t>
      </w:r>
    </w:p>
    <w:p w14:paraId="3DF0EDD8">
      <w:pPr>
        <w:snapToGrid w:val="0"/>
        <w:spacing w:line="300" w:lineRule="exac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4"/>
        <w:tblW w:w="10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312"/>
        <w:gridCol w:w="62"/>
        <w:gridCol w:w="726"/>
        <w:gridCol w:w="55"/>
        <w:gridCol w:w="749"/>
        <w:gridCol w:w="642"/>
        <w:gridCol w:w="138"/>
        <w:gridCol w:w="403"/>
        <w:gridCol w:w="512"/>
        <w:gridCol w:w="233"/>
        <w:gridCol w:w="662"/>
        <w:gridCol w:w="677"/>
        <w:gridCol w:w="41"/>
        <w:gridCol w:w="524"/>
        <w:gridCol w:w="14"/>
        <w:gridCol w:w="940"/>
        <w:gridCol w:w="100"/>
        <w:gridCol w:w="91"/>
        <w:gridCol w:w="219"/>
        <w:gridCol w:w="661"/>
        <w:gridCol w:w="379"/>
        <w:gridCol w:w="47"/>
        <w:gridCol w:w="1000"/>
      </w:tblGrid>
      <w:tr w14:paraId="2355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2E52E">
            <w:pPr>
              <w:tabs>
                <w:tab w:val="left" w:pos="4255"/>
                <w:tab w:val="center" w:pos="5018"/>
              </w:tabs>
              <w:snapToGrid w:val="0"/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一、辅导员个人基本信息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ab/>
            </w:r>
          </w:p>
        </w:tc>
      </w:tr>
      <w:tr w14:paraId="01C8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DCE6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D25C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4F75C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性别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8D857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16F84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所在学院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4D080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DCE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28023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政治面貌</w:t>
            </w:r>
          </w:p>
        </w:tc>
        <w:tc>
          <w:tcPr>
            <w:tcW w:w="1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ADAF1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5F4F0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行政级别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E2ECA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C3A0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专业技术职称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EE90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4F0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A9459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担任专职辅导员起始</w:t>
            </w:r>
          </w:p>
          <w:p w14:paraId="50FBBACD">
            <w:pPr>
              <w:snapToGrid w:val="0"/>
              <w:spacing w:line="32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时间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（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年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月）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19FB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6396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本年度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辅导员岗位在岗时长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9DDE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（  ）个月</w:t>
            </w:r>
          </w:p>
        </w:tc>
      </w:tr>
      <w:tr w14:paraId="3731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D8E3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本年度不在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岗原因</w:t>
            </w:r>
          </w:p>
        </w:tc>
        <w:tc>
          <w:tcPr>
            <w:tcW w:w="32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154F1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借调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挂职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产假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病假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 xml:space="preserve">□事假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新入职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07FC8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本年度不在岗具体时间</w:t>
            </w:r>
          </w:p>
        </w:tc>
        <w:tc>
          <w:tcPr>
            <w:tcW w:w="39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B413E">
            <w:pPr>
              <w:snapToGrid w:val="0"/>
              <w:spacing w:line="320" w:lineRule="exact"/>
              <w:jc w:val="center"/>
              <w:rPr>
                <w:rFonts w:hint="default" w:ascii="仿宋_GB2312" w:hAnsi="Calibri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767171" w:themeColor="background2" w:themeShade="80"/>
                <w:sz w:val="21"/>
                <w:szCs w:val="21"/>
                <w:lang w:eastAsia="zh-CN"/>
              </w:rPr>
              <w:t>如：</w:t>
            </w:r>
            <w:r>
              <w:rPr>
                <w:rFonts w:hint="eastAsia" w:ascii="仿宋_GB2312" w:eastAsia="仿宋_GB2312"/>
                <w:color w:val="767171" w:themeColor="background2" w:themeShade="80"/>
                <w:sz w:val="21"/>
                <w:szCs w:val="21"/>
                <w:lang w:val="en-US" w:eastAsia="zh-CN"/>
              </w:rPr>
              <w:t>2024年7月5日-2024年10月15日</w:t>
            </w:r>
          </w:p>
        </w:tc>
      </w:tr>
      <w:tr w14:paraId="7C39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4875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2024年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培训情况</w:t>
            </w:r>
          </w:p>
        </w:tc>
      </w:tr>
      <w:tr w14:paraId="7E93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2E1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培训类别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5E4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253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培训会议或论坛、活动名称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C0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主题内容</w:t>
            </w: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4B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培训日期</w:t>
            </w: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436E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培训地点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207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培训学时数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D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证明人</w:t>
            </w:r>
          </w:p>
        </w:tc>
      </w:tr>
      <w:tr w14:paraId="6AE5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CE10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校级培训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22EB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A2C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4B95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5C54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B377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2E9A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8DE8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41EE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950E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CB85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7C58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0284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707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1FC2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993D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596D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4311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0E4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8274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0496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A18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6005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5C12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C19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E77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1590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AEB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86909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校级培训小计学时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12D8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DCCA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5F35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3B0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省级培训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0850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AC1D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30C5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89E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D613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E9C6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FF73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0FD8C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B627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0F30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343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A3B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E10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D3FA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64BA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CF6C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5C86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DE2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F96A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级培训小计学时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59E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DC9A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2D46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5FDD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国家级培训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F10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3A3F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08AD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12B9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B5AE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1302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DF0F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0BD3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05B3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3EB14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7019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51B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24CD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CB5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E74C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9BE7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37C4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F2B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F8944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国家级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75FC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3AA7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66DD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274" w:type="dxa"/>
            <w:gridSpan w:val="2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65DAC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培训学时总计数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9BE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760D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781D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54C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2024年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个人获奖情况</w:t>
            </w:r>
          </w:p>
        </w:tc>
      </w:tr>
      <w:tr w14:paraId="218E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C35A2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获奖类别</w:t>
            </w:r>
          </w:p>
        </w:tc>
        <w:tc>
          <w:tcPr>
            <w:tcW w:w="7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C26F0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650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3902E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获奖名称及获奖等级</w:t>
            </w: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444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获奖时间</w:t>
            </w:r>
          </w:p>
          <w:p w14:paraId="1337D15E">
            <w:pPr>
              <w:jc w:val="center"/>
            </w:pP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（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年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月）</w:t>
            </w:r>
          </w:p>
        </w:tc>
        <w:tc>
          <w:tcPr>
            <w:tcW w:w="208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F53EB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主办单位</w:t>
            </w:r>
          </w:p>
        </w:tc>
      </w:tr>
      <w:tr w14:paraId="2633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FB7D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校级</w:t>
            </w:r>
          </w:p>
        </w:tc>
        <w:tc>
          <w:tcPr>
            <w:tcW w:w="7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CE5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650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F03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E11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2BB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0337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4C5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16E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D9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0DB9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CD7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037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924A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省级</w:t>
            </w: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DDD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822C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30E1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3C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B94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373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8DC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CAF0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E66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3B6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9AF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35B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国家级</w:t>
            </w: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C6F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428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67A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4AC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1528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0361" w:type="dxa"/>
            <w:gridSpan w:val="2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F4F6">
            <w:pPr>
              <w:numPr>
                <w:ilvl w:val="-1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eastAsia="zh-CN"/>
              </w:rPr>
              <w:t>四、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2024年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eastAsia="zh-CN"/>
              </w:rPr>
              <w:t>理论与实践研究情况</w:t>
            </w:r>
          </w:p>
        </w:tc>
      </w:tr>
      <w:tr w14:paraId="4FC8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880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37CD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76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C86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参与情况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69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级别</w:t>
            </w:r>
          </w:p>
        </w:tc>
      </w:tr>
      <w:tr w14:paraId="6FB7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F54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课题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98B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811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932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主持人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CB85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FBB8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B1E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15F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F7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99D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主持人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758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D65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0B974"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工作案例或学生事务管理精品项目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CA6ED"/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A952C"/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DB90C">
            <w:pPr>
              <w:jc w:val="center"/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FD05E"/>
        </w:tc>
      </w:tr>
      <w:tr w14:paraId="2E000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4BFD0"/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6526C"/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AE8BA"/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841F">
            <w:pPr>
              <w:jc w:val="center"/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F6258"/>
        </w:tc>
      </w:tr>
      <w:tr w14:paraId="53C7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C8A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授课情况</w:t>
            </w:r>
          </w:p>
          <w:p w14:paraId="76687D48">
            <w:pPr>
              <w:tabs>
                <w:tab w:val="left" w:pos="593"/>
              </w:tabs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EBF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6D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60FA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BC5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50E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7BD4">
            <w:pPr>
              <w:tabs>
                <w:tab w:val="left" w:pos="593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C29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53F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7119D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A0B4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60A7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128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C7B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0D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D6A70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4B1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D86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756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文章</w:t>
            </w:r>
          </w:p>
          <w:p w14:paraId="69563A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（含工作论文和网文）</w:t>
            </w:r>
          </w:p>
          <w:p w14:paraId="6A660C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2CB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49E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1AA2F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A70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EDCA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349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E8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DED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DA51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55A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66E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D8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AC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FDE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EFCA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064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4C3D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AD246"/>
          <w:p w14:paraId="3ADC2E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其他</w:t>
            </w:r>
          </w:p>
          <w:p w14:paraId="69D16E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597D5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8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77C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43481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FC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90F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5B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841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890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F7A6D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FB2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543F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D4E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五、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2024年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所带学生情况</w:t>
            </w:r>
          </w:p>
        </w:tc>
      </w:tr>
      <w:tr w14:paraId="419A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176EF">
            <w:pPr>
              <w:snapToGrid w:val="0"/>
              <w:spacing w:line="300" w:lineRule="exact"/>
              <w:ind w:lef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名，学生班级数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AE61DAA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所带学生外招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所带学生总人数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A15C444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所带学生中共党员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，占所带学生总人数比例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3D1BDD0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所带学生心理重点关注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所带学生总人数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415B810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考核期内组织学生开班会次数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与学生谈话次数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，深入学生宿舍次数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，听课次数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，处理突发事件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起；</w:t>
            </w:r>
          </w:p>
          <w:p w14:paraId="150D7F57">
            <w:pPr>
              <w:spacing w:line="300" w:lineRule="exact"/>
              <w:ind w:left="218" w:hanging="249" w:hangingChars="104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5.所带学生受处分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人次，其中记过处分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人次，留校察看及以上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人次；</w:t>
            </w:r>
          </w:p>
          <w:p w14:paraId="2D68F595">
            <w:pPr>
              <w:spacing w:line="300" w:lineRule="exact"/>
              <w:ind w:left="218" w:hanging="249" w:hangingChars="104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所带学生集体获奖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项，其中国家级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项，省部级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项；</w:t>
            </w:r>
          </w:p>
          <w:p w14:paraId="75105E81">
            <w:pPr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所带学生个人获奖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项，其中国家级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项，省部级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项。</w:t>
            </w:r>
          </w:p>
          <w:p w14:paraId="49D97C39">
            <w:pPr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注：校级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指非学校常规奖励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，不含校级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优秀学生奖学金、荣誉称号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。</w:t>
            </w:r>
          </w:p>
        </w:tc>
      </w:tr>
      <w:tr w14:paraId="4BB25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C59A">
            <w:pPr>
              <w:snapToGrid w:val="0"/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六、工作总结</w:t>
            </w:r>
          </w:p>
        </w:tc>
      </w:tr>
      <w:tr w14:paraId="3CBC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DA48A">
            <w:pPr>
              <w:snapToGrid w:val="0"/>
              <w:spacing w:line="40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不是单位工作总结汇报，应是个人岗位职责履职情况，应突出重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点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和亮点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内容详实、条理清晰、概括准确，有思路有成效，最好有准确的数据分析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。（不超过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600字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  <w:p w14:paraId="541CEFCB"/>
          <w:p w14:paraId="579F66CA"/>
          <w:p w14:paraId="4421F3B5"/>
          <w:p w14:paraId="2685E67D"/>
          <w:p w14:paraId="5F3CEB6B"/>
          <w:p w14:paraId="2BCB2CB6"/>
          <w:p w14:paraId="0FFD36E8"/>
          <w:p w14:paraId="694ED779"/>
          <w:p w14:paraId="2056DDDE"/>
          <w:p w14:paraId="2CE281FE"/>
          <w:p w14:paraId="6D6702CD"/>
          <w:p w14:paraId="791DD154"/>
          <w:p w14:paraId="26E6BD7D"/>
          <w:p w14:paraId="0113C99E"/>
          <w:p w14:paraId="47D4BE3B"/>
          <w:p w14:paraId="2912036B">
            <w:pPr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1B8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D2848">
            <w:pPr>
              <w:snapToGrid w:val="0"/>
              <w:spacing w:line="400" w:lineRule="exact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个人声明：以上所填数据均属实，若不属实，愿承担相应后果。</w:t>
            </w:r>
          </w:p>
          <w:p w14:paraId="23F716D7">
            <w:pPr>
              <w:snapToGrid w:val="0"/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</w:t>
            </w:r>
          </w:p>
          <w:p w14:paraId="5BF9DD6A">
            <w:pPr>
              <w:snapToGrid w:val="0"/>
              <w:spacing w:line="4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 xml:space="preserve"> 辅导员确认签字：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</w:p>
        </w:tc>
      </w:tr>
      <w:tr w14:paraId="7705A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352856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七、考核情况</w:t>
            </w:r>
          </w:p>
        </w:tc>
      </w:tr>
      <w:tr w14:paraId="2C75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329" w:type="dxa"/>
            <w:gridSpan w:val="5"/>
            <w:noWrap w:val="0"/>
            <w:vAlign w:val="center"/>
          </w:tcPr>
          <w:p w14:paraId="7FD8CBAE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学生评议结果</w:t>
            </w:r>
          </w:p>
          <w:p w14:paraId="0AAF128D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0%）</w:t>
            </w:r>
          </w:p>
        </w:tc>
        <w:tc>
          <w:tcPr>
            <w:tcW w:w="2677" w:type="dxa"/>
            <w:gridSpan w:val="6"/>
            <w:noWrap w:val="0"/>
            <w:vAlign w:val="center"/>
          </w:tcPr>
          <w:p w14:paraId="39C5E5D9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学院考核结果</w:t>
            </w:r>
          </w:p>
          <w:p w14:paraId="3A7B83B5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0％）</w:t>
            </w:r>
          </w:p>
        </w:tc>
        <w:tc>
          <w:tcPr>
            <w:tcW w:w="2858" w:type="dxa"/>
            <w:gridSpan w:val="6"/>
            <w:noWrap w:val="0"/>
            <w:vAlign w:val="center"/>
          </w:tcPr>
          <w:p w14:paraId="4F1643B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党委学生工作</w:t>
            </w:r>
            <w:r>
              <w:rPr>
                <w:rFonts w:hint="eastAsia" w:ascii="仿宋_GB2312" w:eastAsia="仿宋_GB2312"/>
                <w:sz w:val="24"/>
              </w:rPr>
              <w:t>部考核结果</w:t>
            </w:r>
          </w:p>
          <w:p w14:paraId="37265624">
            <w:pPr>
              <w:snapToGrid w:val="0"/>
              <w:spacing w:line="440" w:lineRule="exact"/>
              <w:ind w:firstLine="720" w:firstLineChars="300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（30％）</w:t>
            </w:r>
          </w:p>
        </w:tc>
        <w:tc>
          <w:tcPr>
            <w:tcW w:w="2497" w:type="dxa"/>
            <w:gridSpan w:val="7"/>
            <w:noWrap w:val="0"/>
            <w:vAlign w:val="center"/>
          </w:tcPr>
          <w:p w14:paraId="6239EB92">
            <w:pPr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总分</w:t>
            </w:r>
          </w:p>
        </w:tc>
      </w:tr>
      <w:tr w14:paraId="108A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174" w:type="dxa"/>
            <w:noWrap w:val="0"/>
            <w:vAlign w:val="center"/>
          </w:tcPr>
          <w:p w14:paraId="0EABB915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155" w:type="dxa"/>
            <w:gridSpan w:val="4"/>
            <w:noWrap w:val="0"/>
            <w:vAlign w:val="center"/>
          </w:tcPr>
          <w:p w14:paraId="09026A1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391" w:type="dxa"/>
            <w:gridSpan w:val="2"/>
            <w:noWrap w:val="0"/>
            <w:vAlign w:val="center"/>
          </w:tcPr>
          <w:p w14:paraId="316CC100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286" w:type="dxa"/>
            <w:gridSpan w:val="4"/>
            <w:noWrap w:val="0"/>
            <w:vAlign w:val="center"/>
          </w:tcPr>
          <w:p w14:paraId="35790F9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339" w:type="dxa"/>
            <w:gridSpan w:val="2"/>
            <w:noWrap w:val="0"/>
            <w:vAlign w:val="center"/>
          </w:tcPr>
          <w:p w14:paraId="12BA6B17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519" w:type="dxa"/>
            <w:gridSpan w:val="4"/>
            <w:noWrap w:val="0"/>
            <w:vAlign w:val="center"/>
          </w:tcPr>
          <w:p w14:paraId="1D5002F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071" w:type="dxa"/>
            <w:gridSpan w:val="4"/>
            <w:noWrap w:val="0"/>
            <w:vAlign w:val="center"/>
          </w:tcPr>
          <w:p w14:paraId="4EE90D49">
            <w:pPr>
              <w:snapToGrid w:val="0"/>
              <w:spacing w:line="440" w:lineRule="exact"/>
              <w:ind w:right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426" w:type="dxa"/>
            <w:gridSpan w:val="3"/>
            <w:noWrap w:val="0"/>
            <w:vAlign w:val="center"/>
          </w:tcPr>
          <w:p w14:paraId="3B23D222">
            <w:pPr>
              <w:snapToGrid w:val="0"/>
              <w:spacing w:line="440" w:lineRule="exact"/>
              <w:ind w:right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</w:tr>
      <w:tr w14:paraId="34A2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174" w:type="dxa"/>
            <w:vMerge w:val="restart"/>
            <w:noWrap w:val="0"/>
            <w:vAlign w:val="center"/>
          </w:tcPr>
          <w:p w14:paraId="452366B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5" w:type="dxa"/>
            <w:gridSpan w:val="4"/>
            <w:vMerge w:val="restart"/>
            <w:noWrap w:val="0"/>
            <w:vAlign w:val="center"/>
          </w:tcPr>
          <w:p w14:paraId="5BB00D7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dxa"/>
            <w:gridSpan w:val="2"/>
            <w:noWrap w:val="0"/>
            <w:vAlign w:val="center"/>
          </w:tcPr>
          <w:p w14:paraId="4DEFFDDF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86" w:type="dxa"/>
            <w:gridSpan w:val="4"/>
            <w:noWrap w:val="0"/>
            <w:vAlign w:val="center"/>
          </w:tcPr>
          <w:p w14:paraId="116AE31B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39" w:type="dxa"/>
            <w:gridSpan w:val="2"/>
            <w:noWrap w:val="0"/>
            <w:vAlign w:val="center"/>
          </w:tcPr>
          <w:p w14:paraId="297A00B5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19" w:type="dxa"/>
            <w:gridSpan w:val="4"/>
            <w:noWrap w:val="0"/>
            <w:vAlign w:val="center"/>
          </w:tcPr>
          <w:p w14:paraId="3FFFECFF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071" w:type="dxa"/>
            <w:gridSpan w:val="4"/>
            <w:noWrap w:val="0"/>
            <w:vAlign w:val="bottom"/>
          </w:tcPr>
          <w:p w14:paraId="7336960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6" w:type="dxa"/>
            <w:gridSpan w:val="3"/>
            <w:noWrap w:val="0"/>
            <w:vAlign w:val="bottom"/>
          </w:tcPr>
          <w:p w14:paraId="6E7748F7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8B9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  <w:jc w:val="center"/>
        </w:trPr>
        <w:tc>
          <w:tcPr>
            <w:tcW w:w="1174" w:type="dxa"/>
            <w:vMerge w:val="continue"/>
            <w:noWrap w:val="0"/>
            <w:vAlign w:val="center"/>
          </w:tcPr>
          <w:p w14:paraId="53CA47FC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5" w:type="dxa"/>
            <w:gridSpan w:val="4"/>
            <w:vMerge w:val="continue"/>
            <w:noWrap w:val="0"/>
            <w:vAlign w:val="center"/>
          </w:tcPr>
          <w:p w14:paraId="66D7DAD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77" w:type="dxa"/>
            <w:gridSpan w:val="6"/>
            <w:noWrap w:val="0"/>
            <w:vAlign w:val="center"/>
          </w:tcPr>
          <w:p w14:paraId="630351EF">
            <w:pPr>
              <w:snapToGrid w:val="0"/>
              <w:spacing w:line="44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签章：</w:t>
            </w:r>
          </w:p>
          <w:p w14:paraId="342C3A44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370C875E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  <w:tc>
          <w:tcPr>
            <w:tcW w:w="2858" w:type="dxa"/>
            <w:gridSpan w:val="6"/>
            <w:noWrap w:val="0"/>
            <w:vAlign w:val="center"/>
          </w:tcPr>
          <w:p w14:paraId="7FAFBC35">
            <w:pPr>
              <w:snapToGrid w:val="0"/>
              <w:spacing w:line="44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签章：</w:t>
            </w:r>
          </w:p>
          <w:p w14:paraId="0CC442FB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486664EC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  <w:tc>
          <w:tcPr>
            <w:tcW w:w="2497" w:type="dxa"/>
            <w:gridSpan w:val="7"/>
            <w:noWrap w:val="0"/>
            <w:vAlign w:val="bottom"/>
          </w:tcPr>
          <w:p w14:paraId="47BA3608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</w:p>
          <w:p w14:paraId="08E8B580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：</w:t>
            </w:r>
          </w:p>
          <w:p w14:paraId="37067D92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</w:p>
          <w:p w14:paraId="1A6B31C3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  <w:p w14:paraId="517CCCA9">
            <w:pPr>
              <w:snapToGrid w:val="0"/>
              <w:spacing w:line="44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</w:tbl>
    <w:p w14:paraId="1C895C54">
      <w:pPr>
        <w:snapToGrid w:val="0"/>
        <w:spacing w:line="440" w:lineRule="exact"/>
        <w:jc w:val="both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填表说明：</w:t>
      </w:r>
    </w:p>
    <w:p w14:paraId="1FF9914D">
      <w:pPr>
        <w:snapToGrid w:val="0"/>
        <w:spacing w:line="440" w:lineRule="exact"/>
        <w:ind w:firstLine="240" w:firstLineChars="100"/>
        <w:jc w:val="both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1.辅导员培训情况、个人获奖情况、理论与实践研究情况、所带学生情况和工作总结，填写内容统计时间均要求在考核期内（即2024</w:t>
      </w:r>
      <w:bookmarkStart w:id="0" w:name="_GoBack"/>
      <w:bookmarkEnd w:id="0"/>
      <w:r>
        <w:rPr>
          <w:rFonts w:hint="eastAsia" w:ascii="仿宋_GB2312" w:eastAsia="仿宋_GB2312"/>
          <w:sz w:val="24"/>
          <w:lang w:val="en-US" w:eastAsia="zh-CN"/>
        </w:rPr>
        <w:t>年1月1日起至今）。</w:t>
      </w:r>
    </w:p>
    <w:p w14:paraId="1015A273">
      <w:pPr>
        <w:snapToGrid w:val="0"/>
        <w:spacing w:line="320" w:lineRule="exact"/>
        <w:ind w:firstLine="240" w:firstLineChars="10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2.培训情况说明</w:t>
      </w:r>
    </w:p>
    <w:p w14:paraId="497F82CA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（1）</w:t>
      </w:r>
      <w:r>
        <w:rPr>
          <w:rFonts w:hint="eastAsia" w:ascii="仿宋_GB2312" w:hAnsi="Calibri" w:eastAsia="仿宋_GB2312"/>
          <w:sz w:val="24"/>
          <w:szCs w:val="24"/>
        </w:rPr>
        <w:t>校级培训包括学校统一组织的</w:t>
      </w:r>
      <w:r>
        <w:rPr>
          <w:rFonts w:hint="eastAsia" w:ascii="仿宋_GB2312" w:eastAsia="仿宋_GB2312"/>
          <w:sz w:val="24"/>
          <w:szCs w:val="24"/>
          <w:lang w:eastAsia="zh-CN"/>
        </w:rPr>
        <w:t>辅导员</w:t>
      </w:r>
      <w:r>
        <w:rPr>
          <w:rFonts w:hint="eastAsia" w:ascii="仿宋_GB2312" w:hAnsi="Calibri" w:eastAsia="仿宋_GB2312"/>
          <w:sz w:val="24"/>
          <w:szCs w:val="24"/>
        </w:rPr>
        <w:t>论坛、辅导员</w:t>
      </w:r>
      <w:r>
        <w:rPr>
          <w:rFonts w:hint="eastAsia" w:ascii="仿宋_GB2312" w:eastAsia="仿宋_GB2312"/>
          <w:sz w:val="24"/>
          <w:szCs w:val="24"/>
          <w:lang w:eastAsia="zh-CN"/>
        </w:rPr>
        <w:t>上岗</w:t>
      </w:r>
      <w:r>
        <w:rPr>
          <w:rFonts w:hint="eastAsia" w:ascii="仿宋_GB2312" w:hAnsi="Calibri" w:eastAsia="仿宋_GB2312"/>
          <w:sz w:val="24"/>
          <w:szCs w:val="24"/>
        </w:rPr>
        <w:t>培训</w:t>
      </w:r>
      <w:r>
        <w:rPr>
          <w:rFonts w:hint="eastAsia" w:ascii="仿宋_GB2312" w:eastAsia="仿宋_GB2312"/>
          <w:sz w:val="24"/>
          <w:szCs w:val="24"/>
          <w:lang w:eastAsia="zh-CN"/>
        </w:rPr>
        <w:t>、专题培训和日常培训</w:t>
      </w:r>
      <w:r>
        <w:rPr>
          <w:rFonts w:hint="eastAsia" w:ascii="仿宋_GB2312" w:hAnsi="Calibri" w:eastAsia="仿宋_GB2312"/>
          <w:sz w:val="24"/>
          <w:szCs w:val="24"/>
        </w:rPr>
        <w:t>等。</w:t>
      </w:r>
    </w:p>
    <w:p w14:paraId="7FFC96F2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（2）</w:t>
      </w:r>
      <w:r>
        <w:rPr>
          <w:rFonts w:hint="eastAsia" w:ascii="仿宋_GB2312" w:hAnsi="Calibri" w:eastAsia="仿宋_GB2312"/>
          <w:sz w:val="24"/>
          <w:szCs w:val="24"/>
        </w:rPr>
        <w:t>省级培训指广东省教育厅和教育部辅导员培训基地（华南师范大学）主办的相关培训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 w14:paraId="134512FE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（3）</w:t>
      </w:r>
      <w:r>
        <w:rPr>
          <w:rFonts w:hint="eastAsia" w:ascii="仿宋_GB2312" w:hAnsi="Calibri" w:eastAsia="仿宋_GB2312"/>
          <w:sz w:val="24"/>
          <w:szCs w:val="24"/>
        </w:rPr>
        <w:t>国家培训指教育部全国思政工作骨干培训系列、全国高校辅导员网络培训班等相关培训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 w14:paraId="6CBFF857">
      <w:pPr>
        <w:snapToGrid w:val="0"/>
        <w:spacing w:line="440" w:lineRule="exact"/>
        <w:ind w:firstLine="48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（4）培训学时数均按1天8学时、半天4学时折算。</w:t>
      </w:r>
    </w:p>
    <w:p w14:paraId="0ED39B68">
      <w:pPr>
        <w:snapToGrid w:val="0"/>
        <w:spacing w:line="440" w:lineRule="exact"/>
        <w:ind w:firstLine="48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3.个人获奖情况、理论与实践研究情况仅写与学生工作相关的内容，若无，留空。</w:t>
      </w:r>
    </w:p>
    <w:p w14:paraId="423E0EB6">
      <w:pPr>
        <w:snapToGrid w:val="0"/>
        <w:spacing w:line="440" w:lineRule="exact"/>
        <w:ind w:firstLine="480"/>
        <w:jc w:val="both"/>
        <w:rPr>
          <w:rFonts w:hint="default" w:ascii="仿宋_GB2312" w:hAnsi="Calibri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4.A（优秀）等级综合得分不低于90分，B（称职）等级综合得分不低于70分，C（基本称职）等级综合得分不低于60分，D（不称职）等级综合得分不足60分。</w:t>
      </w:r>
    </w:p>
    <w:p w14:paraId="530028B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3EB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4C33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F4C33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6B3DE">
    <w:pPr>
      <w:pStyle w:val="3"/>
      <w:jc w:val="right"/>
      <w:rPr>
        <w:rFonts w:hint="eastAsia" w:eastAsia="宋体"/>
        <w:lang w:eastAsia="zh-CN"/>
      </w:rPr>
    </w:pPr>
    <w:r>
      <w:rPr>
        <w:rFonts w:hint="eastAsia"/>
        <w:lang w:eastAsia="zh-CN"/>
      </w:rPr>
      <w:t>请双面打印表格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Y0ZWMzYzM4MjlkN2JlYzdmMDUxNmYwOGE5MDYifQ=="/>
  </w:docVars>
  <w:rsids>
    <w:rsidRoot w:val="3C58249E"/>
    <w:rsid w:val="001B6781"/>
    <w:rsid w:val="07444D7A"/>
    <w:rsid w:val="0BDF0CF5"/>
    <w:rsid w:val="10F9724C"/>
    <w:rsid w:val="113B26DD"/>
    <w:rsid w:val="18CC4C64"/>
    <w:rsid w:val="1F765826"/>
    <w:rsid w:val="1FE93142"/>
    <w:rsid w:val="24F4121E"/>
    <w:rsid w:val="26BC652C"/>
    <w:rsid w:val="2CF27F1B"/>
    <w:rsid w:val="3037689A"/>
    <w:rsid w:val="37176727"/>
    <w:rsid w:val="3C58249E"/>
    <w:rsid w:val="3E545719"/>
    <w:rsid w:val="3F1B1335"/>
    <w:rsid w:val="40B91EA3"/>
    <w:rsid w:val="48D206FE"/>
    <w:rsid w:val="4A1808D1"/>
    <w:rsid w:val="4CA21DC6"/>
    <w:rsid w:val="53FA0EED"/>
    <w:rsid w:val="598842BB"/>
    <w:rsid w:val="60F968E7"/>
    <w:rsid w:val="62BE24E3"/>
    <w:rsid w:val="69FF7A64"/>
    <w:rsid w:val="6AA568F5"/>
    <w:rsid w:val="702621D1"/>
    <w:rsid w:val="78EC5D3C"/>
    <w:rsid w:val="7B7478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1161</Words>
  <Characters>1206</Characters>
  <Lines>0</Lines>
  <Paragraphs>0</Paragraphs>
  <TotalTime>8</TotalTime>
  <ScaleCrop>false</ScaleCrop>
  <LinksUpToDate>false</LinksUpToDate>
  <CharactersWithSpaces>1497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2021-11-09T03:42:00Z</dcterms:created>
  <dc:creator>夕</dc:creator>
  <cp:lastModifiedBy>凌慧</cp:lastModifiedBy>
  <cp:lastPrinted>2021-11-09T06:49:00Z</cp:lastPrinted>
  <dcterms:modified xsi:type="dcterms:W3CDTF">2024-11-19T10:50:32Z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B814E7240D9E4E1FAFC347957DFC2E85</vt:lpwstr>
  </property>
</Properties>
</file>