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C4" w:rsidRPr="00A42C90" w:rsidRDefault="00A765A6" w:rsidP="00D527C4">
      <w:pPr>
        <w:spacing w:line="360" w:lineRule="auto"/>
        <w:jc w:val="left"/>
        <w:rPr>
          <w:rFonts w:ascii="华文中宋" w:eastAsia="华文中宋" w:hAnsi="华文中宋" w:cs="Arial"/>
          <w:noProof/>
          <w:color w:val="333333"/>
          <w:sz w:val="24"/>
          <w:szCs w:val="21"/>
          <w:shd w:val="clear" w:color="auto" w:fill="FFFFFF"/>
        </w:rPr>
      </w:pPr>
      <w:r w:rsidRPr="00A765A6">
        <w:rPr>
          <w:rFonts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7.65pt;margin-top:18.2pt;width:166.35pt;height:210.75pt;z-index:251660288;mso-width-relative:margin;mso-height-relative:margin" fillcolor="white [3212]" strokecolor="white [3212]">
            <v:textbox>
              <w:txbxContent>
                <w:p w:rsidR="00787E7F" w:rsidRDefault="00787E7F">
                  <w:r w:rsidRPr="00787E7F">
                    <w:rPr>
                      <w:noProof/>
                    </w:rPr>
                    <w:drawing>
                      <wp:inline distT="0" distB="0" distL="0" distR="0">
                        <wp:extent cx="1838325" cy="2266877"/>
                        <wp:effectExtent l="19050" t="0" r="9525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photocdn.sohu.com/20090519/Img2640506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2266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7E7F" w:rsidRDefault="00787E7F" w:rsidP="00787E7F">
                  <w:r w:rsidRPr="00787E7F">
                    <w:rPr>
                      <w:rFonts w:hint="eastAsia"/>
                      <w:highlight w:val="yellow"/>
                    </w:rPr>
                    <w:t>照片请提供原文件，不得小于</w:t>
                  </w:r>
                  <w:r w:rsidRPr="00787E7F">
                    <w:rPr>
                      <w:rFonts w:hint="eastAsia"/>
                      <w:highlight w:val="yellow"/>
                    </w:rPr>
                    <w:t>1M</w:t>
                  </w:r>
                </w:p>
              </w:txbxContent>
            </v:textbox>
            <w10:wrap type="square"/>
          </v:shape>
        </w:pict>
      </w:r>
      <w:r w:rsidR="00D527C4" w:rsidRPr="00A42C90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王声湧</w:t>
      </w:r>
    </w:p>
    <w:p w:rsidR="00D527C4" w:rsidRPr="00494CAD" w:rsidRDefault="00451555" w:rsidP="00DA6290">
      <w:pPr>
        <w:spacing w:line="360" w:lineRule="auto"/>
        <w:ind w:firstLineChars="200" w:firstLine="482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名师简介：（</w:t>
      </w:r>
      <w:r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50</w:t>
      </w:r>
      <w:r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字以内）</w:t>
      </w:r>
      <w:r w:rsidR="00D527C4"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教授，国家级教学名师，现任医学院伤害预防控制中心主任</w:t>
      </w:r>
      <w:r w:rsidR="00D527C4" w:rsidRPr="00494CAD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，曾任</w:t>
      </w:r>
      <w:r w:rsidR="00D527C4"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医学院副院长</w:t>
      </w:r>
      <w:r w:rsidR="00D527C4" w:rsidRPr="00494CAD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，</w:t>
      </w:r>
      <w:r w:rsidR="00D527C4"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流行病学教研室主任</w:t>
      </w:r>
      <w:r w:rsidR="00D527C4" w:rsidRPr="00494CAD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。</w:t>
      </w:r>
    </w:p>
    <w:p w:rsidR="00D527C4" w:rsidRDefault="00D527C4" w:rsidP="00D527C4">
      <w:pPr>
        <w:spacing w:line="360" w:lineRule="auto"/>
        <w:ind w:firstLineChars="196" w:firstLine="472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工作成果：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（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200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字以内）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从事教学、科研和疾病控制工作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45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年，主持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42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项部、省和厅级科研课题，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27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项科研，主编和参编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32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部专著，发表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300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多篇论文。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9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次获省部、厅（局）级科技进步奖，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3</w:t>
      </w:r>
      <w:r w:rsidRPr="00494CAD">
        <w:rPr>
          <w:rFonts w:ascii="Arial" w:hAnsi="Arial" w:cs="Arial"/>
          <w:color w:val="333333"/>
          <w:sz w:val="24"/>
          <w:szCs w:val="21"/>
          <w:shd w:val="clear" w:color="auto" w:fill="FFFFFF"/>
        </w:rPr>
        <w:t>次获优秀教学成果奖。享受国务院政府特殊津贴，荣获中国公共卫生与预防医学发展贡献奖、中国流行病学杰出贡献奖、暨南大学终身贡献奖和国务院侨办优秀教师、南粤优秀教师、广东省高教战线先进工作者、教书育人好教师、广东省教育系统抗非典先进个人；暨南大学十佳授课教师、十佳先进工作者等。</w:t>
      </w:r>
    </w:p>
    <w:p w:rsidR="00D527C4" w:rsidRPr="00DA6290" w:rsidRDefault="00D527C4" w:rsidP="00DA6290">
      <w:pPr>
        <w:spacing w:line="360" w:lineRule="auto"/>
        <w:ind w:firstLineChars="196" w:firstLine="472"/>
        <w:rPr>
          <w:rFonts w:ascii="Arial" w:hAnsi="Arial" w:cs="Arial"/>
          <w:b/>
          <w:color w:val="333333"/>
          <w:sz w:val="24"/>
          <w:szCs w:val="21"/>
          <w:highlight w:val="yellow"/>
          <w:shd w:val="clear" w:color="auto" w:fill="FFFFFF"/>
        </w:rPr>
      </w:pPr>
      <w:r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名师寄语：</w:t>
      </w:r>
      <w:r w:rsidR="00B2216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（</w:t>
      </w:r>
      <w:r w:rsidR="00B2216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50</w:t>
      </w:r>
      <w:r w:rsidR="00B2216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字以内）</w:t>
      </w:r>
    </w:p>
    <w:p w:rsidR="00DA6290" w:rsidRDefault="00DA6290" w:rsidP="00A42C90">
      <w:pPr>
        <w:spacing w:line="360" w:lineRule="auto"/>
        <w:ind w:firstLineChars="1261" w:firstLine="3534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p w:rsidR="00723527" w:rsidRPr="00A42C90" w:rsidRDefault="006C4FB8" w:rsidP="00A42C90">
      <w:pPr>
        <w:spacing w:line="360" w:lineRule="auto"/>
        <w:ind w:firstLineChars="1261" w:firstLine="3534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A42C90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马宏伟</w:t>
      </w:r>
    </w:p>
    <w:p w:rsidR="007F7147" w:rsidRPr="00423209" w:rsidRDefault="00A765A6" w:rsidP="00423209">
      <w:pPr>
        <w:shd w:val="clear" w:color="auto" w:fill="FFFFFF"/>
        <w:spacing w:line="360" w:lineRule="auto"/>
        <w:ind w:firstLine="480"/>
        <w:rPr>
          <w:rFonts w:ascii="Arial" w:hAnsi="Arial" w:cs="Arial"/>
          <w:color w:val="333333"/>
          <w:sz w:val="24"/>
          <w:szCs w:val="21"/>
          <w:shd w:val="clear" w:color="auto" w:fill="FFFFFF"/>
        </w:rPr>
      </w:pPr>
      <w:r w:rsidRPr="00A765A6">
        <w:rPr>
          <w:b/>
          <w:noProof/>
          <w:sz w:val="28"/>
        </w:rPr>
        <w:pict>
          <v:shape id="_x0000_s1029" type="#_x0000_t202" style="position:absolute;left:0;text-align:left;margin-left:2.75pt;margin-top:.4pt;width:166pt;height:202.75pt;z-index:251662336;mso-width-relative:margin;mso-height-relative:margin" strokecolor="white [3212]">
            <v:textbox>
              <w:txbxContent>
                <w:p w:rsidR="00DA6290" w:rsidRDefault="00DA6290">
                  <w:r w:rsidRPr="00DA6290">
                    <w:rPr>
                      <w:noProof/>
                    </w:rPr>
                    <w:drawing>
                      <wp:inline distT="0" distB="0" distL="0" distR="0">
                        <wp:extent cx="1885950" cy="2028825"/>
                        <wp:effectExtent l="1905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2028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6290" w:rsidRPr="00465ED3" w:rsidRDefault="00DA6290" w:rsidP="00DA6290">
                  <w:pPr>
                    <w:rPr>
                      <w:szCs w:val="21"/>
                    </w:rPr>
                  </w:pPr>
                  <w:r w:rsidRPr="00465ED3">
                    <w:rPr>
                      <w:rFonts w:hint="eastAsia"/>
                      <w:szCs w:val="21"/>
                      <w:highlight w:val="yellow"/>
                    </w:rPr>
                    <w:t>照片请提供原文件，不得小于</w:t>
                  </w:r>
                  <w:r w:rsidRPr="00465ED3">
                    <w:rPr>
                      <w:rFonts w:hint="eastAsia"/>
                      <w:szCs w:val="21"/>
                      <w:highlight w:val="yellow"/>
                    </w:rPr>
                    <w:t>1M</w:t>
                  </w:r>
                </w:p>
              </w:txbxContent>
            </v:textbox>
            <w10:wrap type="square"/>
          </v:shape>
        </w:pic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名师简介：（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50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字以内）</w:t>
      </w:r>
      <w:r w:rsidR="006C4FB8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教授，博士、博士生导师。教育部</w:t>
      </w:r>
      <w:r w:rsidR="006C4FB8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“</w:t>
      </w:r>
      <w:r w:rsidR="006C4FB8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长江学者奖励计划</w:t>
      </w:r>
      <w:r w:rsidR="006C4FB8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”</w:t>
      </w:r>
      <w:r w:rsidR="006C4FB8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特聘教授，</w:t>
      </w:r>
      <w:r w:rsidR="006C4FB8" w:rsidRPr="00423209">
        <w:rPr>
          <w:sz w:val="24"/>
        </w:rPr>
        <w:t> </w:t>
      </w:r>
      <w:hyperlink r:id="rId9" w:tgtFrame="_blank" w:history="1">
        <w:r w:rsidR="006C4FB8" w:rsidRPr="00423209">
          <w:rPr>
            <w:color w:val="333333"/>
            <w:sz w:val="24"/>
          </w:rPr>
          <w:t>暨南大学</w:t>
        </w:r>
      </w:hyperlink>
      <w:r w:rsidR="006C4FB8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特聘教授，</w:t>
      </w:r>
      <w:r w:rsidR="006C4FB8" w:rsidRPr="00423209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理工学院院长</w:t>
      </w:r>
      <w:r w:rsidR="007F7147" w:rsidRPr="00423209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，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公共安全研究中心副主任</w:t>
      </w:r>
      <w:r w:rsidR="007F7147" w:rsidRPr="00423209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。</w:t>
      </w:r>
    </w:p>
    <w:p w:rsidR="00DA6290" w:rsidRDefault="00423209" w:rsidP="00DA6290">
      <w:pPr>
        <w:shd w:val="clear" w:color="auto" w:fill="FFFFFF"/>
        <w:spacing w:line="360" w:lineRule="auto"/>
        <w:ind w:firstLineChars="196" w:firstLine="472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工作成果：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（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200</w:t>
      </w:r>
      <w:r w:rsidR="0045155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字以内）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从事结构冲击动力学、结构安全与预警方面研究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20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多年</w:t>
      </w:r>
      <w:r w:rsidRPr="00423209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。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曾主持国家自然科学基金</w:t>
      </w:r>
      <w:r w:rsidRPr="00423209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3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项、国家青年自然科学基金和霍英东全国高等院校青年教师研究基金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2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项，参加国家自然科学基金重点项目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1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项。主持省部级科技项目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3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项。共发表论文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150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余篇，出版专著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2</w:t>
      </w:r>
      <w:r w:rsidR="007F7147" w:rsidRPr="00423209">
        <w:rPr>
          <w:rFonts w:ascii="Arial" w:hAnsi="Arial" w:cs="Arial"/>
          <w:color w:val="333333"/>
          <w:sz w:val="24"/>
          <w:szCs w:val="21"/>
          <w:shd w:val="clear" w:color="auto" w:fill="FFFFFF"/>
        </w:rPr>
        <w:t>部。</w:t>
      </w:r>
      <w:r w:rsidR="007F7147" w:rsidRPr="00423209">
        <w:rPr>
          <w:rFonts w:ascii="Arial" w:hAnsi="Arial" w:cs="Arial" w:hint="eastAsia"/>
          <w:color w:val="333333"/>
          <w:sz w:val="24"/>
          <w:szCs w:val="21"/>
          <w:shd w:val="clear" w:color="auto" w:fill="FFFFFF"/>
        </w:rPr>
        <w:t>曾获</w:t>
      </w:r>
      <w:r w:rsidR="007F7147" w:rsidRPr="00423209">
        <w:rPr>
          <w:rFonts w:ascii="Arial" w:eastAsia="宋体" w:hAnsi="Arial" w:cs="Arial"/>
          <w:color w:val="333333"/>
          <w:kern w:val="0"/>
          <w:sz w:val="24"/>
          <w:szCs w:val="21"/>
        </w:rPr>
        <w:t>山西省青年五四奖章</w:t>
      </w:r>
      <w:r w:rsidR="007F7147" w:rsidRPr="00423209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、</w:t>
      </w:r>
      <w:r w:rsidR="007F7147" w:rsidRPr="007F7147">
        <w:rPr>
          <w:rFonts w:ascii="Arial" w:eastAsia="宋体" w:hAnsi="Arial" w:cs="Arial"/>
          <w:color w:val="333333"/>
          <w:kern w:val="0"/>
          <w:sz w:val="24"/>
          <w:szCs w:val="21"/>
        </w:rPr>
        <w:t>首届暨南大学</w:t>
      </w:r>
      <w:r w:rsidR="007F7147" w:rsidRPr="007F7147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="007F7147" w:rsidRPr="007F7147">
        <w:rPr>
          <w:rFonts w:ascii="Arial" w:eastAsia="宋体" w:hAnsi="Arial" w:cs="Arial"/>
          <w:color w:val="333333"/>
          <w:kern w:val="0"/>
          <w:sz w:val="24"/>
          <w:szCs w:val="21"/>
        </w:rPr>
        <w:t>师德标兵</w:t>
      </w:r>
      <w:r w:rsidR="007F7147" w:rsidRPr="007F7147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7F7147" w:rsidRPr="00423209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、</w:t>
      </w:r>
      <w:r w:rsidR="007F7147" w:rsidRPr="007F7147">
        <w:rPr>
          <w:rFonts w:ascii="Arial" w:eastAsia="宋体" w:hAnsi="Arial" w:cs="Arial"/>
          <w:color w:val="333333"/>
          <w:kern w:val="0"/>
          <w:sz w:val="24"/>
          <w:szCs w:val="21"/>
        </w:rPr>
        <w:t>广东省科技进步二等奖</w:t>
      </w:r>
      <w:r w:rsidR="007F7147" w:rsidRPr="00423209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、徐</w:t>
      </w:r>
      <w:r w:rsidR="007F7147" w:rsidRPr="007F7147">
        <w:rPr>
          <w:rFonts w:ascii="Arial" w:eastAsia="宋体" w:hAnsi="Arial" w:cs="Arial"/>
          <w:color w:val="333333"/>
          <w:kern w:val="0"/>
          <w:sz w:val="24"/>
          <w:szCs w:val="21"/>
        </w:rPr>
        <w:t>芝伦全国力学优秀教师</w:t>
      </w:r>
      <w:r w:rsidR="007F7147" w:rsidRPr="00423209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。</w:t>
      </w:r>
    </w:p>
    <w:p w:rsidR="00494CAD" w:rsidRPr="00494CAD" w:rsidRDefault="007F7147" w:rsidP="00DA6290">
      <w:pPr>
        <w:shd w:val="clear" w:color="auto" w:fill="FFFFFF"/>
        <w:spacing w:line="360" w:lineRule="auto"/>
        <w:ind w:firstLineChars="196" w:firstLine="472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  <w:r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名师寄语：</w:t>
      </w:r>
      <w:r w:rsidR="00B2216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（</w:t>
      </w:r>
      <w:r w:rsidR="00B2216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50</w:t>
      </w:r>
      <w:r w:rsidR="00B22165" w:rsidRPr="00DA6290">
        <w:rPr>
          <w:rFonts w:ascii="Arial" w:hAnsi="Arial" w:cs="Arial" w:hint="eastAsia"/>
          <w:b/>
          <w:color w:val="333333"/>
          <w:sz w:val="24"/>
          <w:szCs w:val="21"/>
          <w:highlight w:val="yellow"/>
          <w:shd w:val="clear" w:color="auto" w:fill="FFFFFF"/>
        </w:rPr>
        <w:t>字以内）</w:t>
      </w:r>
      <w:bookmarkStart w:id="0" w:name="_GoBack"/>
      <w:bookmarkEnd w:id="0"/>
    </w:p>
    <w:sectPr w:rsidR="00494CAD" w:rsidRPr="00494CAD" w:rsidSect="00DA6290">
      <w:head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4F" w:rsidRDefault="000C0F4F" w:rsidP="00D527C4">
      <w:r>
        <w:separator/>
      </w:r>
    </w:p>
  </w:endnote>
  <w:endnote w:type="continuationSeparator" w:id="1">
    <w:p w:rsidR="000C0F4F" w:rsidRDefault="000C0F4F" w:rsidP="00D52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4F" w:rsidRDefault="000C0F4F" w:rsidP="00D527C4">
      <w:r>
        <w:separator/>
      </w:r>
    </w:p>
  </w:footnote>
  <w:footnote w:type="continuationSeparator" w:id="1">
    <w:p w:rsidR="000C0F4F" w:rsidRDefault="000C0F4F" w:rsidP="00D52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C4" w:rsidRPr="003C6963" w:rsidRDefault="003C6963" w:rsidP="003C6963">
    <w:pPr>
      <w:pStyle w:val="a5"/>
      <w:rPr>
        <w:rFonts w:ascii="华文中宋" w:eastAsia="华文中宋" w:hAnsi="华文中宋"/>
        <w:b/>
      </w:rPr>
    </w:pPr>
    <w:r w:rsidRPr="003C6963">
      <w:rPr>
        <w:rFonts w:ascii="华文中宋" w:eastAsia="华文中宋" w:hAnsi="华文中宋" w:hint="eastAsia"/>
        <w:b/>
        <w:sz w:val="28"/>
        <w:szCs w:val="28"/>
      </w:rPr>
      <w:t>暨南大学2014年新生入学教育讲师团成员资料提供模板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FB8"/>
    <w:rsid w:val="00010982"/>
    <w:rsid w:val="0001408D"/>
    <w:rsid w:val="000252C3"/>
    <w:rsid w:val="00054864"/>
    <w:rsid w:val="00077916"/>
    <w:rsid w:val="000B026E"/>
    <w:rsid w:val="000C0F4F"/>
    <w:rsid w:val="000F0511"/>
    <w:rsid w:val="00136643"/>
    <w:rsid w:val="001A23CC"/>
    <w:rsid w:val="001B2254"/>
    <w:rsid w:val="001F43A4"/>
    <w:rsid w:val="002D30F0"/>
    <w:rsid w:val="00344E7B"/>
    <w:rsid w:val="00353AB1"/>
    <w:rsid w:val="003B52DE"/>
    <w:rsid w:val="003C6963"/>
    <w:rsid w:val="004015CF"/>
    <w:rsid w:val="004062BA"/>
    <w:rsid w:val="00423209"/>
    <w:rsid w:val="0043690A"/>
    <w:rsid w:val="00451555"/>
    <w:rsid w:val="00465ED3"/>
    <w:rsid w:val="00487B4F"/>
    <w:rsid w:val="00494CAD"/>
    <w:rsid w:val="004A1948"/>
    <w:rsid w:val="004E601B"/>
    <w:rsid w:val="005C19A8"/>
    <w:rsid w:val="005D1108"/>
    <w:rsid w:val="00671484"/>
    <w:rsid w:val="006731F1"/>
    <w:rsid w:val="006A4E02"/>
    <w:rsid w:val="006C4FB8"/>
    <w:rsid w:val="006E116A"/>
    <w:rsid w:val="00723527"/>
    <w:rsid w:val="00742D39"/>
    <w:rsid w:val="00787E7F"/>
    <w:rsid w:val="007B5476"/>
    <w:rsid w:val="007B6898"/>
    <w:rsid w:val="007B7944"/>
    <w:rsid w:val="007C10DC"/>
    <w:rsid w:val="007F7147"/>
    <w:rsid w:val="0085220E"/>
    <w:rsid w:val="00863E96"/>
    <w:rsid w:val="008C4C24"/>
    <w:rsid w:val="008D7F47"/>
    <w:rsid w:val="009013CE"/>
    <w:rsid w:val="00A42C90"/>
    <w:rsid w:val="00A52856"/>
    <w:rsid w:val="00A765A6"/>
    <w:rsid w:val="00AB7685"/>
    <w:rsid w:val="00AF3837"/>
    <w:rsid w:val="00B22165"/>
    <w:rsid w:val="00B409E2"/>
    <w:rsid w:val="00B46DC8"/>
    <w:rsid w:val="00B77F6D"/>
    <w:rsid w:val="00BC6D77"/>
    <w:rsid w:val="00C018B9"/>
    <w:rsid w:val="00C3369E"/>
    <w:rsid w:val="00C37FCD"/>
    <w:rsid w:val="00C65B14"/>
    <w:rsid w:val="00C71CEC"/>
    <w:rsid w:val="00C936CD"/>
    <w:rsid w:val="00C974D7"/>
    <w:rsid w:val="00CB29BC"/>
    <w:rsid w:val="00CD70E4"/>
    <w:rsid w:val="00D03A8D"/>
    <w:rsid w:val="00D119F7"/>
    <w:rsid w:val="00D25337"/>
    <w:rsid w:val="00D265E8"/>
    <w:rsid w:val="00D32BB6"/>
    <w:rsid w:val="00D527C4"/>
    <w:rsid w:val="00D56C49"/>
    <w:rsid w:val="00DA6290"/>
    <w:rsid w:val="00DB6134"/>
    <w:rsid w:val="00E91556"/>
    <w:rsid w:val="00EC3459"/>
    <w:rsid w:val="00EC6045"/>
    <w:rsid w:val="00F44D73"/>
    <w:rsid w:val="00F5466E"/>
    <w:rsid w:val="00F761BD"/>
    <w:rsid w:val="00F80D8A"/>
    <w:rsid w:val="00FD5578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FB8"/>
  </w:style>
  <w:style w:type="character" w:styleId="a3">
    <w:name w:val="Hyperlink"/>
    <w:basedOn w:val="a0"/>
    <w:uiPriority w:val="99"/>
    <w:semiHidden/>
    <w:unhideWhenUsed/>
    <w:rsid w:val="006C4FB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F71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714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27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27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FB8"/>
  </w:style>
  <w:style w:type="character" w:styleId="a3">
    <w:name w:val="Hyperlink"/>
    <w:basedOn w:val="a0"/>
    <w:uiPriority w:val="99"/>
    <w:semiHidden/>
    <w:unhideWhenUsed/>
    <w:rsid w:val="006C4FB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F71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714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5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27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2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44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53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66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06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41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12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14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BD26-4B5B-426B-B10F-42BA401E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2014-06-23T07:16:00Z</dcterms:created>
  <dcterms:modified xsi:type="dcterms:W3CDTF">2014-06-26T01:52:00Z</dcterms:modified>
</cp:coreProperties>
</file>