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3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851"/>
        <w:gridCol w:w="283"/>
        <w:gridCol w:w="851"/>
        <w:gridCol w:w="850"/>
        <w:gridCol w:w="709"/>
        <w:gridCol w:w="730"/>
        <w:gridCol w:w="546"/>
        <w:gridCol w:w="850"/>
        <w:gridCol w:w="1134"/>
        <w:gridCol w:w="1276"/>
      </w:tblGrid>
      <w:tr w:rsidR="00081296" w:rsidTr="00081296">
        <w:trPr>
          <w:trHeight w:val="300"/>
        </w:trPr>
        <w:tc>
          <w:tcPr>
            <w:tcW w:w="1135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  <w:p w:rsidR="00081296" w:rsidRPr="00634F37" w:rsidRDefault="00081296" w:rsidP="00081296">
            <w:pPr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634F37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134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学号</w:t>
            </w:r>
          </w:p>
          <w:p w:rsidR="00081296" w:rsidRPr="00634F37" w:rsidRDefault="00081296" w:rsidP="00081296">
            <w:pPr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634F37">
              <w:rPr>
                <w:rFonts w:hint="eastAsia"/>
                <w:sz w:val="18"/>
                <w:szCs w:val="18"/>
              </w:rPr>
              <w:t>Student ID No.</w:t>
            </w:r>
          </w:p>
        </w:tc>
        <w:tc>
          <w:tcPr>
            <w:tcW w:w="1134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  <w:p w:rsidR="00081296" w:rsidRPr="00634F37" w:rsidRDefault="00081296" w:rsidP="00081296">
            <w:pPr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634F37">
              <w:rPr>
                <w:rFonts w:hint="eastAsia"/>
                <w:sz w:val="18"/>
                <w:szCs w:val="18"/>
              </w:rPr>
              <w:t>Gender</w:t>
            </w:r>
          </w:p>
        </w:tc>
        <w:tc>
          <w:tcPr>
            <w:tcW w:w="709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籍贯</w:t>
            </w:r>
          </w:p>
          <w:p w:rsidR="00081296" w:rsidRPr="00634F37" w:rsidRDefault="00081296" w:rsidP="00081296">
            <w:pPr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Place </w:t>
            </w:r>
            <w:r w:rsidRPr="00634F37">
              <w:rPr>
                <w:rFonts w:hint="eastAsia"/>
                <w:sz w:val="18"/>
                <w:szCs w:val="18"/>
              </w:rPr>
              <w:t>of Birth</w:t>
            </w:r>
            <w:r>
              <w:rPr>
                <w:rFonts w:hint="eastAsia"/>
                <w:sz w:val="18"/>
                <w:szCs w:val="18"/>
              </w:rPr>
              <w:t>/ Country</w:t>
            </w:r>
          </w:p>
        </w:tc>
        <w:tc>
          <w:tcPr>
            <w:tcW w:w="850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手机号码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Tel.</w:t>
            </w:r>
          </w:p>
        </w:tc>
        <w:tc>
          <w:tcPr>
            <w:tcW w:w="1276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</w:p>
        </w:tc>
      </w:tr>
      <w:tr w:rsidR="00081296" w:rsidTr="00081296"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所在院系、专业、年级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College, Major, Grade</w:t>
            </w:r>
          </w:p>
        </w:tc>
        <w:tc>
          <w:tcPr>
            <w:tcW w:w="1134" w:type="dxa"/>
            <w:gridSpan w:val="2"/>
            <w:vAlign w:val="center"/>
          </w:tcPr>
          <w:p w:rsidR="00081296" w:rsidRPr="000E58F4" w:rsidRDefault="00081296" w:rsidP="00081296">
            <w:pPr>
              <w:adjustRightInd w:val="0"/>
              <w:spacing w:line="240" w:lineRule="atLeas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缓缴学费（元）</w:t>
            </w:r>
          </w:p>
          <w:p w:rsidR="00081296" w:rsidRPr="000E58F4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Amount Applied for Delaying (RMB)</w:t>
            </w:r>
          </w:p>
        </w:tc>
        <w:tc>
          <w:tcPr>
            <w:tcW w:w="1439" w:type="dxa"/>
            <w:gridSpan w:val="2"/>
            <w:vAlign w:val="center"/>
          </w:tcPr>
          <w:p w:rsidR="00081296" w:rsidRPr="000E58F4" w:rsidRDefault="00081296" w:rsidP="00081296">
            <w:pPr>
              <w:adjustRightInd w:val="0"/>
              <w:spacing w:line="240" w:lineRule="atLeast"/>
              <w:jc w:val="center"/>
            </w:pPr>
          </w:p>
        </w:tc>
        <w:tc>
          <w:tcPr>
            <w:tcW w:w="2530" w:type="dxa"/>
            <w:gridSpan w:val="3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是否将要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申请国家助学贷款</w:t>
            </w:r>
          </w:p>
          <w:p w:rsidR="00081296" w:rsidRPr="000E58F4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Apply for National Students Loan(Yes/No)(for Mainland Students only)</w:t>
            </w:r>
          </w:p>
        </w:tc>
        <w:tc>
          <w:tcPr>
            <w:tcW w:w="1276" w:type="dxa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</w:p>
        </w:tc>
      </w:tr>
      <w:tr w:rsidR="00081296" w:rsidTr="00081296">
        <w:trPr>
          <w:trHeight w:val="733"/>
        </w:trPr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缓交原因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Reasons for Delaying</w:t>
            </w:r>
          </w:p>
        </w:tc>
        <w:tc>
          <w:tcPr>
            <w:tcW w:w="8080" w:type="dxa"/>
            <w:gridSpan w:val="10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081296" w:rsidTr="00081296">
        <w:trPr>
          <w:trHeight w:val="574"/>
        </w:trPr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缓交期限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Deadline of Clearance</w:t>
            </w:r>
          </w:p>
        </w:tc>
        <w:tc>
          <w:tcPr>
            <w:tcW w:w="8080" w:type="dxa"/>
            <w:gridSpan w:val="10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ind w:firstLine="435"/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81296" w:rsidRDefault="00081296" w:rsidP="00081296">
            <w:pPr>
              <w:adjustRightInd w:val="0"/>
              <w:spacing w:line="240" w:lineRule="atLeast"/>
              <w:ind w:firstLine="435"/>
              <w:jc w:val="center"/>
            </w:pPr>
            <w:r>
              <w:rPr>
                <w:rFonts w:hint="eastAsia"/>
              </w:rPr>
              <w:t xml:space="preserve">From_______(d)_______(m) </w:t>
            </w:r>
            <w:r w:rsidR="000C7A53">
              <w:rPr>
                <w:rFonts w:hint="eastAsia"/>
              </w:rPr>
              <w:t>_______(y)</w:t>
            </w:r>
            <w:r>
              <w:rPr>
                <w:rFonts w:hint="eastAsia"/>
              </w:rPr>
              <w:t>to _______(d)_______(m)_______(y)</w:t>
            </w:r>
          </w:p>
        </w:tc>
      </w:tr>
      <w:tr w:rsidR="00081296" w:rsidTr="00081296">
        <w:trPr>
          <w:trHeight w:val="2094"/>
        </w:trPr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相关政策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Policies and Regulations</w:t>
            </w:r>
          </w:p>
        </w:tc>
        <w:tc>
          <w:tcPr>
            <w:tcW w:w="8080" w:type="dxa"/>
            <w:gridSpan w:val="10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《普通高等学校学生管理规定》第二章第六条明确规定：“学生在校期间应依法履行按规定缴纳学费及有关费用，履行获得贷学金及助学金的相应义务”。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本人将信守承诺，接受各项资助后，偿还缓交的学杂费。</w:t>
            </w:r>
          </w:p>
          <w:p w:rsidR="00081296" w:rsidRPr="005F72CC" w:rsidRDefault="00081296" w:rsidP="00081296">
            <w:pPr>
              <w:adjustRightInd w:val="0"/>
              <w:spacing w:line="240" w:lineRule="atLeast"/>
              <w:jc w:val="left"/>
              <w:rPr>
                <w:b/>
              </w:rPr>
            </w:pPr>
            <w:r w:rsidRPr="005F72CC">
              <w:rPr>
                <w:rFonts w:hint="eastAsia"/>
                <w:b/>
              </w:rPr>
              <w:t xml:space="preserve">University </w:t>
            </w:r>
            <w:r>
              <w:rPr>
                <w:rFonts w:hint="eastAsia"/>
                <w:b/>
              </w:rPr>
              <w:t>p</w:t>
            </w:r>
            <w:r w:rsidRPr="005F72CC">
              <w:rPr>
                <w:rFonts w:hint="eastAsia"/>
                <w:b/>
              </w:rPr>
              <w:t>olicies and regulations:</w:t>
            </w:r>
          </w:p>
          <w:p w:rsidR="00081296" w:rsidRDefault="00081296" w:rsidP="00081296">
            <w:pPr>
              <w:numPr>
                <w:ilvl w:val="0"/>
                <w:numId w:val="1"/>
              </w:numPr>
              <w:adjustRightInd w:val="0"/>
              <w:spacing w:line="240" w:lineRule="atLeast"/>
              <w:jc w:val="left"/>
            </w:pPr>
            <w:r>
              <w:rPr>
                <w:rFonts w:hint="eastAsia"/>
              </w:rPr>
              <w:t xml:space="preserve">Students shall conscientiously fulfill the obligation of paying tuition fees in </w:t>
            </w:r>
            <w:r>
              <w:t>accordance</w:t>
            </w:r>
            <w:r>
              <w:rPr>
                <w:rFonts w:hint="eastAsia"/>
              </w:rPr>
              <w:t xml:space="preserve"> with Article 10 Chapter 3 of </w:t>
            </w:r>
            <w:r w:rsidRPr="00BB5808">
              <w:rPr>
                <w:rFonts w:hint="eastAsia"/>
                <w:i/>
              </w:rPr>
              <w:t>Regulations on Management of General Higher Learning Institutions</w:t>
            </w:r>
            <w:r w:rsidRPr="00BB5808">
              <w:rPr>
                <w:i/>
              </w:rPr>
              <w:t>’</w:t>
            </w:r>
            <w:r w:rsidRPr="00BB5808">
              <w:rPr>
                <w:rFonts w:hint="eastAsia"/>
                <w:i/>
              </w:rPr>
              <w:t xml:space="preserve"> Students</w:t>
            </w:r>
            <w:r>
              <w:rPr>
                <w:rFonts w:hint="eastAsia"/>
              </w:rPr>
              <w:t>.</w:t>
            </w:r>
          </w:p>
          <w:p w:rsidR="00081296" w:rsidRDefault="00081296" w:rsidP="00081296">
            <w:pPr>
              <w:numPr>
                <w:ilvl w:val="0"/>
                <w:numId w:val="1"/>
              </w:numPr>
              <w:adjustRightInd w:val="0"/>
              <w:spacing w:line="240" w:lineRule="atLeast"/>
              <w:jc w:val="left"/>
            </w:pPr>
            <w:r>
              <w:rPr>
                <w:rFonts w:hint="eastAsia"/>
              </w:rPr>
              <w:t xml:space="preserve">Students who fail to pay tuition fees within specified period shall not be allowed to register and face the penalty for </w:t>
            </w:r>
            <w:r>
              <w:t>delaying</w:t>
            </w:r>
            <w:r>
              <w:rPr>
                <w:rFonts w:hint="eastAsia"/>
              </w:rPr>
              <w:t xml:space="preserve"> payment.</w:t>
            </w:r>
          </w:p>
          <w:p w:rsidR="00081296" w:rsidRDefault="00081296" w:rsidP="00081296">
            <w:pPr>
              <w:numPr>
                <w:ilvl w:val="0"/>
                <w:numId w:val="1"/>
              </w:numPr>
              <w:adjustRightInd w:val="0"/>
              <w:spacing w:line="240" w:lineRule="atLeast"/>
              <w:jc w:val="left"/>
            </w:pPr>
            <w:r>
              <w:rPr>
                <w:rFonts w:hint="eastAsia"/>
              </w:rPr>
              <w:t>Students who fail to pay tuition fees within specified period without proper reasons shall be required to suspend studies.</w:t>
            </w:r>
          </w:p>
          <w:p w:rsidR="00081296" w:rsidRDefault="00081296" w:rsidP="00081296">
            <w:pPr>
              <w:adjustRightInd w:val="0"/>
              <w:spacing w:line="240" w:lineRule="atLeast"/>
              <w:ind w:right="840"/>
              <w:jc w:val="center"/>
            </w:pPr>
            <w:r>
              <w:rPr>
                <w:rFonts w:hint="eastAsia"/>
              </w:rPr>
              <w:t>学生本人签名</w:t>
            </w:r>
            <w:r>
              <w:rPr>
                <w:rFonts w:hint="eastAsia"/>
              </w:rPr>
              <w:t>(Signature by Student)</w:t>
            </w:r>
            <w:r>
              <w:rPr>
                <w:rFonts w:hint="eastAsia"/>
              </w:rPr>
              <w:t>：</w:t>
            </w:r>
          </w:p>
          <w:p w:rsidR="00081296" w:rsidRDefault="00081296" w:rsidP="00081296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(y)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(m)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(d)</w:t>
            </w:r>
          </w:p>
        </w:tc>
      </w:tr>
      <w:tr w:rsidR="00081296" w:rsidTr="00081296">
        <w:trPr>
          <w:trHeight w:val="1033"/>
        </w:trPr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院系意见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(For College/ School)</w:t>
            </w:r>
          </w:p>
        </w:tc>
        <w:tc>
          <w:tcPr>
            <w:tcW w:w="8080" w:type="dxa"/>
            <w:gridSpan w:val="10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>(Signature)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>(Seal)</w:t>
            </w:r>
          </w:p>
          <w:p w:rsidR="00081296" w:rsidRDefault="00081296" w:rsidP="00081296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(y)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(m)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(d)</w:t>
            </w:r>
          </w:p>
        </w:tc>
      </w:tr>
      <w:tr w:rsidR="00081296" w:rsidTr="00081296">
        <w:trPr>
          <w:trHeight w:val="1118"/>
        </w:trPr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学生处意见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(For Student Affairs Department)</w:t>
            </w:r>
          </w:p>
        </w:tc>
        <w:tc>
          <w:tcPr>
            <w:tcW w:w="8080" w:type="dxa"/>
            <w:gridSpan w:val="10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>(Signature)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>(Seal)</w:t>
            </w:r>
          </w:p>
          <w:p w:rsidR="00081296" w:rsidRDefault="00081296" w:rsidP="00081296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(y)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(m)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(d)</w:t>
            </w:r>
          </w:p>
        </w:tc>
      </w:tr>
      <w:tr w:rsidR="00081296" w:rsidTr="00081296">
        <w:trPr>
          <w:trHeight w:val="996"/>
        </w:trPr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财务处意见</w:t>
            </w:r>
          </w:p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(For JNU Finance Department)</w:t>
            </w:r>
          </w:p>
        </w:tc>
        <w:tc>
          <w:tcPr>
            <w:tcW w:w="8080" w:type="dxa"/>
            <w:gridSpan w:val="10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>(Signature)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>(Seal)</w:t>
            </w:r>
          </w:p>
          <w:p w:rsidR="00081296" w:rsidRDefault="00081296" w:rsidP="00081296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(y)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(m)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(d)</w:t>
            </w:r>
          </w:p>
        </w:tc>
      </w:tr>
      <w:tr w:rsidR="00081296" w:rsidTr="00081296">
        <w:trPr>
          <w:trHeight w:val="964"/>
        </w:trPr>
        <w:tc>
          <w:tcPr>
            <w:tcW w:w="2269" w:type="dxa"/>
            <w:gridSpan w:val="2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ind w:left="108"/>
              <w:jc w:val="center"/>
            </w:pPr>
            <w:r>
              <w:rPr>
                <w:rFonts w:hint="eastAsia"/>
              </w:rPr>
              <w:t>学校教育收费管理领导小组意见</w:t>
            </w:r>
          </w:p>
          <w:p w:rsidR="00081296" w:rsidRDefault="00081296" w:rsidP="00081296">
            <w:pPr>
              <w:adjustRightInd w:val="0"/>
              <w:spacing w:line="240" w:lineRule="atLeast"/>
              <w:ind w:left="108"/>
              <w:jc w:val="center"/>
            </w:pPr>
            <w:r>
              <w:rPr>
                <w:rFonts w:hint="eastAsia"/>
              </w:rPr>
              <w:t>(For JNU)</w:t>
            </w:r>
          </w:p>
        </w:tc>
        <w:tc>
          <w:tcPr>
            <w:tcW w:w="8080" w:type="dxa"/>
            <w:gridSpan w:val="10"/>
            <w:vAlign w:val="center"/>
          </w:tcPr>
          <w:p w:rsidR="00081296" w:rsidRDefault="00081296" w:rsidP="00081296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>(Signature)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>(Seal)</w:t>
            </w:r>
          </w:p>
          <w:p w:rsidR="00081296" w:rsidRDefault="00081296" w:rsidP="00081296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(y)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(m)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(d)</w:t>
            </w:r>
          </w:p>
        </w:tc>
      </w:tr>
    </w:tbl>
    <w:p w:rsidR="00081296" w:rsidRPr="005F72CC" w:rsidRDefault="00081296" w:rsidP="00081296">
      <w:pPr>
        <w:adjustRightInd w:val="0"/>
        <w:spacing w:line="240" w:lineRule="atLeast"/>
        <w:ind w:leftChars="-203" w:left="-426" w:rightChars="-297" w:right="-624"/>
        <w:jc w:val="center"/>
        <w:rPr>
          <w:b/>
          <w:sz w:val="24"/>
          <w:szCs w:val="24"/>
        </w:rPr>
      </w:pPr>
      <w:r w:rsidRPr="005F72CC">
        <w:rPr>
          <w:rFonts w:hint="eastAsia"/>
          <w:b/>
          <w:sz w:val="24"/>
          <w:szCs w:val="24"/>
        </w:rPr>
        <w:t>暨南大学本科生缓交学费申请表</w:t>
      </w:r>
      <w:r w:rsidRPr="005F72CC">
        <w:rPr>
          <w:rFonts w:hint="eastAsia"/>
          <w:b/>
          <w:sz w:val="24"/>
          <w:szCs w:val="24"/>
        </w:rPr>
        <w:t>Application Form of Delaying Tuition Fees Payment</w:t>
      </w:r>
    </w:p>
    <w:p w:rsidR="00081296" w:rsidRDefault="00081296" w:rsidP="00081296">
      <w:pPr>
        <w:adjustRightInd w:val="0"/>
        <w:spacing w:line="240" w:lineRule="atLeast"/>
        <w:ind w:leftChars="-473" w:left="-993" w:rightChars="-500" w:right="-1050" w:firstLine="2"/>
      </w:pPr>
      <w:r>
        <w:rPr>
          <w:rFonts w:hint="eastAsia"/>
        </w:rPr>
        <w:t>1</w:t>
      </w:r>
      <w:r>
        <w:rPr>
          <w:rFonts w:hint="eastAsia"/>
        </w:rPr>
        <w:t>、《普通高等学校学生管理规定》第三章第十条明确规定：“每学期开学期时，学生应当按学校规定办理注册手续。</w:t>
      </w:r>
      <w:r>
        <w:t>......</w:t>
      </w:r>
      <w:r>
        <w:rPr>
          <w:rFonts w:hint="eastAsia"/>
          <w:b/>
        </w:rPr>
        <w:t>未按学校规定缴纳学费</w:t>
      </w:r>
      <w:r>
        <w:rPr>
          <w:rFonts w:hint="eastAsia"/>
        </w:rPr>
        <w:t>或者其他不符合注册条件的</w:t>
      </w:r>
      <w:r>
        <w:rPr>
          <w:rFonts w:hint="eastAsia"/>
          <w:b/>
        </w:rPr>
        <w:t>不予注册</w:t>
      </w:r>
      <w:r>
        <w:rPr>
          <w:rFonts w:hint="eastAsia"/>
        </w:rPr>
        <w:t>。家庭经济困难的学生可以申请贷款或其他形式资助，办理有关手续后注册。”第三章第二十七条还规定：“</w:t>
      </w:r>
      <w:r>
        <w:rPr>
          <w:rFonts w:hint="eastAsia"/>
          <w:b/>
        </w:rPr>
        <w:t>超过学校规定期限未注册</w:t>
      </w:r>
      <w:r>
        <w:rPr>
          <w:rFonts w:hint="eastAsia"/>
        </w:rPr>
        <w:t>而又无正当事由的</w:t>
      </w:r>
      <w:r>
        <w:rPr>
          <w:rFonts w:hint="eastAsia"/>
          <w:b/>
        </w:rPr>
        <w:t>应</w:t>
      </w:r>
      <w:proofErr w:type="gramStart"/>
      <w:r>
        <w:rPr>
          <w:rFonts w:hint="eastAsia"/>
          <w:b/>
        </w:rPr>
        <w:t>予退</w:t>
      </w:r>
      <w:proofErr w:type="gramEnd"/>
      <w:r>
        <w:rPr>
          <w:rFonts w:hint="eastAsia"/>
          <w:b/>
        </w:rPr>
        <w:t>学</w:t>
      </w:r>
      <w:r>
        <w:rPr>
          <w:rFonts w:hint="eastAsia"/>
        </w:rPr>
        <w:t>。”</w:t>
      </w:r>
    </w:p>
    <w:p w:rsidR="00081296" w:rsidRDefault="00081296" w:rsidP="00081296">
      <w:pPr>
        <w:adjustRightInd w:val="0"/>
        <w:spacing w:line="240" w:lineRule="atLeast"/>
        <w:ind w:leftChars="-473" w:left="-993" w:rightChars="-500" w:right="-1050" w:firstLine="2"/>
      </w:pPr>
      <w:r>
        <w:rPr>
          <w:rFonts w:hint="eastAsia"/>
        </w:rPr>
        <w:t>2</w:t>
      </w:r>
      <w:r>
        <w:rPr>
          <w:rFonts w:hint="eastAsia"/>
        </w:rPr>
        <w:t>、其他资助形式有：助学金、勤工助学、奖学金等。</w:t>
      </w:r>
    </w:p>
    <w:sectPr w:rsidR="0008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3C" w:rsidRDefault="00D45C3C" w:rsidP="00322C18">
      <w:r>
        <w:separator/>
      </w:r>
    </w:p>
  </w:endnote>
  <w:endnote w:type="continuationSeparator" w:id="0">
    <w:p w:rsidR="00D45C3C" w:rsidRDefault="00D45C3C" w:rsidP="003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18" w:rsidRDefault="00322C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18" w:rsidRDefault="00322C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18" w:rsidRDefault="00322C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3C" w:rsidRDefault="00D45C3C" w:rsidP="00322C18">
      <w:r>
        <w:separator/>
      </w:r>
    </w:p>
  </w:footnote>
  <w:footnote w:type="continuationSeparator" w:id="0">
    <w:p w:rsidR="00D45C3C" w:rsidRDefault="00D45C3C" w:rsidP="003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18" w:rsidRDefault="00322C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18" w:rsidRDefault="00322C18" w:rsidP="00322C1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18" w:rsidRDefault="00322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A8C"/>
    <w:multiLevelType w:val="hybridMultilevel"/>
    <w:tmpl w:val="4FE435FC"/>
    <w:lvl w:ilvl="0" w:tplc="C8ECB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4"/>
    <w:rsid w:val="00005D08"/>
    <w:rsid w:val="000141F9"/>
    <w:rsid w:val="00026238"/>
    <w:rsid w:val="00032E4B"/>
    <w:rsid w:val="00061BE6"/>
    <w:rsid w:val="00065D1E"/>
    <w:rsid w:val="00074068"/>
    <w:rsid w:val="00081296"/>
    <w:rsid w:val="000850CB"/>
    <w:rsid w:val="000C5128"/>
    <w:rsid w:val="000C7A53"/>
    <w:rsid w:val="000D01E5"/>
    <w:rsid w:val="000D2A48"/>
    <w:rsid w:val="000D601C"/>
    <w:rsid w:val="000E2FC8"/>
    <w:rsid w:val="000E4ACF"/>
    <w:rsid w:val="000E7533"/>
    <w:rsid w:val="001021E4"/>
    <w:rsid w:val="0010776E"/>
    <w:rsid w:val="00126D92"/>
    <w:rsid w:val="00127F65"/>
    <w:rsid w:val="001360EB"/>
    <w:rsid w:val="0014264D"/>
    <w:rsid w:val="0015048A"/>
    <w:rsid w:val="001526AF"/>
    <w:rsid w:val="001B3F46"/>
    <w:rsid w:val="001B7C37"/>
    <w:rsid w:val="001D381F"/>
    <w:rsid w:val="001F5EBE"/>
    <w:rsid w:val="0020509D"/>
    <w:rsid w:val="0021576E"/>
    <w:rsid w:val="0022608C"/>
    <w:rsid w:val="00227D63"/>
    <w:rsid w:val="0023073D"/>
    <w:rsid w:val="002438F9"/>
    <w:rsid w:val="00243A94"/>
    <w:rsid w:val="002539BA"/>
    <w:rsid w:val="00264EA8"/>
    <w:rsid w:val="002712D2"/>
    <w:rsid w:val="00271745"/>
    <w:rsid w:val="00271F6B"/>
    <w:rsid w:val="00296704"/>
    <w:rsid w:val="002A3AD2"/>
    <w:rsid w:val="002A4330"/>
    <w:rsid w:val="002B2E02"/>
    <w:rsid w:val="002C0F2B"/>
    <w:rsid w:val="002E132C"/>
    <w:rsid w:val="002E4C36"/>
    <w:rsid w:val="0032053F"/>
    <w:rsid w:val="00322C18"/>
    <w:rsid w:val="003269D3"/>
    <w:rsid w:val="003305A1"/>
    <w:rsid w:val="00344B2B"/>
    <w:rsid w:val="00351B85"/>
    <w:rsid w:val="003551D5"/>
    <w:rsid w:val="00360DFD"/>
    <w:rsid w:val="00375D52"/>
    <w:rsid w:val="00385FF9"/>
    <w:rsid w:val="003A0740"/>
    <w:rsid w:val="003A404D"/>
    <w:rsid w:val="003A4486"/>
    <w:rsid w:val="003B244B"/>
    <w:rsid w:val="003E4A1A"/>
    <w:rsid w:val="00401271"/>
    <w:rsid w:val="00407648"/>
    <w:rsid w:val="00422214"/>
    <w:rsid w:val="004276CC"/>
    <w:rsid w:val="00452B0F"/>
    <w:rsid w:val="00453498"/>
    <w:rsid w:val="00460501"/>
    <w:rsid w:val="00460F51"/>
    <w:rsid w:val="00461CF9"/>
    <w:rsid w:val="004A20C4"/>
    <w:rsid w:val="004A2F25"/>
    <w:rsid w:val="004C0C1D"/>
    <w:rsid w:val="004C4E4A"/>
    <w:rsid w:val="004D7456"/>
    <w:rsid w:val="00510014"/>
    <w:rsid w:val="005345A9"/>
    <w:rsid w:val="005415E5"/>
    <w:rsid w:val="00542442"/>
    <w:rsid w:val="005658D5"/>
    <w:rsid w:val="00575001"/>
    <w:rsid w:val="00580484"/>
    <w:rsid w:val="00582B13"/>
    <w:rsid w:val="00590051"/>
    <w:rsid w:val="005943B0"/>
    <w:rsid w:val="005962C3"/>
    <w:rsid w:val="005A0314"/>
    <w:rsid w:val="005A0AFC"/>
    <w:rsid w:val="005B111A"/>
    <w:rsid w:val="005C0EA0"/>
    <w:rsid w:val="005D7382"/>
    <w:rsid w:val="005E6514"/>
    <w:rsid w:val="005F6B9E"/>
    <w:rsid w:val="00600897"/>
    <w:rsid w:val="00626B32"/>
    <w:rsid w:val="00634977"/>
    <w:rsid w:val="00666638"/>
    <w:rsid w:val="00666E72"/>
    <w:rsid w:val="006A2746"/>
    <w:rsid w:val="006A332B"/>
    <w:rsid w:val="006B2CA2"/>
    <w:rsid w:val="006B33A8"/>
    <w:rsid w:val="006C24F3"/>
    <w:rsid w:val="006C3ADB"/>
    <w:rsid w:val="006D34D7"/>
    <w:rsid w:val="006D7307"/>
    <w:rsid w:val="006E254B"/>
    <w:rsid w:val="006E567D"/>
    <w:rsid w:val="006F259A"/>
    <w:rsid w:val="00700B89"/>
    <w:rsid w:val="0072048A"/>
    <w:rsid w:val="0072077F"/>
    <w:rsid w:val="00727DAB"/>
    <w:rsid w:val="0076505D"/>
    <w:rsid w:val="00786224"/>
    <w:rsid w:val="007B0096"/>
    <w:rsid w:val="007D7965"/>
    <w:rsid w:val="008234D7"/>
    <w:rsid w:val="00835A9F"/>
    <w:rsid w:val="0084023C"/>
    <w:rsid w:val="00843DDF"/>
    <w:rsid w:val="008501EF"/>
    <w:rsid w:val="008551F0"/>
    <w:rsid w:val="008604EE"/>
    <w:rsid w:val="008627A5"/>
    <w:rsid w:val="00870C39"/>
    <w:rsid w:val="00890001"/>
    <w:rsid w:val="00891FE6"/>
    <w:rsid w:val="008A34F1"/>
    <w:rsid w:val="008B3A07"/>
    <w:rsid w:val="008D64EE"/>
    <w:rsid w:val="008F2C06"/>
    <w:rsid w:val="00905BDD"/>
    <w:rsid w:val="00912336"/>
    <w:rsid w:val="00917391"/>
    <w:rsid w:val="0091762C"/>
    <w:rsid w:val="00921160"/>
    <w:rsid w:val="00927303"/>
    <w:rsid w:val="00963139"/>
    <w:rsid w:val="00965198"/>
    <w:rsid w:val="00970ACD"/>
    <w:rsid w:val="0099025F"/>
    <w:rsid w:val="009C28FA"/>
    <w:rsid w:val="009D21FE"/>
    <w:rsid w:val="00A05D5E"/>
    <w:rsid w:val="00A06F16"/>
    <w:rsid w:val="00A10D7E"/>
    <w:rsid w:val="00A120C6"/>
    <w:rsid w:val="00A20644"/>
    <w:rsid w:val="00A304B3"/>
    <w:rsid w:val="00A40E13"/>
    <w:rsid w:val="00A41A2A"/>
    <w:rsid w:val="00A52D51"/>
    <w:rsid w:val="00A72225"/>
    <w:rsid w:val="00A86A46"/>
    <w:rsid w:val="00AB14C3"/>
    <w:rsid w:val="00AD2E0C"/>
    <w:rsid w:val="00AE6FA4"/>
    <w:rsid w:val="00B04D67"/>
    <w:rsid w:val="00B15AC3"/>
    <w:rsid w:val="00B211A1"/>
    <w:rsid w:val="00B265E3"/>
    <w:rsid w:val="00B34741"/>
    <w:rsid w:val="00B57244"/>
    <w:rsid w:val="00B64F2D"/>
    <w:rsid w:val="00B738A6"/>
    <w:rsid w:val="00B845C9"/>
    <w:rsid w:val="00B96E02"/>
    <w:rsid w:val="00BC476C"/>
    <w:rsid w:val="00BC4925"/>
    <w:rsid w:val="00BC58F9"/>
    <w:rsid w:val="00BD28E6"/>
    <w:rsid w:val="00BD35DC"/>
    <w:rsid w:val="00BE05CC"/>
    <w:rsid w:val="00BE3453"/>
    <w:rsid w:val="00C15190"/>
    <w:rsid w:val="00C52FD6"/>
    <w:rsid w:val="00C5567B"/>
    <w:rsid w:val="00C81F1C"/>
    <w:rsid w:val="00C91D25"/>
    <w:rsid w:val="00C9345A"/>
    <w:rsid w:val="00C944C5"/>
    <w:rsid w:val="00CB3384"/>
    <w:rsid w:val="00CB5A30"/>
    <w:rsid w:val="00CC2267"/>
    <w:rsid w:val="00CC2E97"/>
    <w:rsid w:val="00D029D5"/>
    <w:rsid w:val="00D357A0"/>
    <w:rsid w:val="00D44238"/>
    <w:rsid w:val="00D45C3C"/>
    <w:rsid w:val="00D74BA8"/>
    <w:rsid w:val="00D7614B"/>
    <w:rsid w:val="00D833F7"/>
    <w:rsid w:val="00D95240"/>
    <w:rsid w:val="00DA1670"/>
    <w:rsid w:val="00DA35E6"/>
    <w:rsid w:val="00DB6466"/>
    <w:rsid w:val="00DD4EEC"/>
    <w:rsid w:val="00DE0A47"/>
    <w:rsid w:val="00DE74ED"/>
    <w:rsid w:val="00DF37C7"/>
    <w:rsid w:val="00DF6E30"/>
    <w:rsid w:val="00E34F93"/>
    <w:rsid w:val="00E42327"/>
    <w:rsid w:val="00E5356E"/>
    <w:rsid w:val="00E57F50"/>
    <w:rsid w:val="00E64954"/>
    <w:rsid w:val="00E64B1B"/>
    <w:rsid w:val="00E92978"/>
    <w:rsid w:val="00EA0D67"/>
    <w:rsid w:val="00EB42D5"/>
    <w:rsid w:val="00EC5A14"/>
    <w:rsid w:val="00ED2610"/>
    <w:rsid w:val="00EE2A47"/>
    <w:rsid w:val="00EE45CD"/>
    <w:rsid w:val="00EF46E7"/>
    <w:rsid w:val="00EF4ADC"/>
    <w:rsid w:val="00F176E0"/>
    <w:rsid w:val="00F604FB"/>
    <w:rsid w:val="00F635E3"/>
    <w:rsid w:val="00F70CA7"/>
    <w:rsid w:val="00F83939"/>
    <w:rsid w:val="00F876C7"/>
    <w:rsid w:val="00FC4783"/>
    <w:rsid w:val="00FD064D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6CAD3"/>
  <w15:docId w15:val="{0F29D85F-C562-48ED-962A-5AFAC0D2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2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2C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2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2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1444</Characters>
  <Application>Microsoft Office Word</Application>
  <DocSecurity>0</DocSecurity>
  <Lines>12</Lines>
  <Paragraphs>3</Paragraphs>
  <ScaleCrop>false</ScaleCrop>
  <Company>Lenovo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dcterms:created xsi:type="dcterms:W3CDTF">2016-06-28T00:15:00Z</dcterms:created>
  <dcterms:modified xsi:type="dcterms:W3CDTF">2018-09-04T08:51:00Z</dcterms:modified>
</cp:coreProperties>
</file>